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wmf" ContentType="image/x-wm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eastAsia="en-US"/>
        </w:rPr>
      </w:pPr>
      <w:r>
        <w:rPr>
          <w:rFonts w:cs="Calibri" w:ascii="Calibri" w:hAnsi="Calibri"/>
          <w:lang w:eastAsia="en-US"/>
        </w:rPr>
        <w:t xml:space="preserve">                                                                                                                           </w:t>
      </w:r>
      <w:r>
        <w:rPr>
          <w:rFonts w:cs="Calibri" w:ascii="Calibri" w:hAnsi="Calibri"/>
          <w:lang w:eastAsia="en-US"/>
        </w:rPr>
        <w:t>Wrocław, 16.03.2020 r.</w:t>
      </w:r>
    </w:p>
    <w:p>
      <w:pPr>
        <w:pStyle w:val="Normal"/>
        <w:jc w:val="both"/>
        <w:rPr>
          <w:rFonts w:ascii="Calibri" w:hAnsi="Calibri" w:cs="Calibri"/>
          <w:i/>
          <w:i/>
          <w:iCs/>
          <w:sz w:val="16"/>
          <w:szCs w:val="16"/>
        </w:rPr>
      </w:pPr>
      <w:r>
        <w:rPr>
          <w:rFonts w:cs="Calibri" w:ascii="Calibri" w:hAnsi="Calibri"/>
          <w:i/>
          <w:iCs/>
          <w:sz w:val="16"/>
          <w:szCs w:val="16"/>
        </w:rPr>
      </w:r>
    </w:p>
    <w:p>
      <w:pPr>
        <w:pStyle w:val="Normal"/>
        <w:jc w:val="both"/>
        <w:rPr>
          <w:rFonts w:ascii="Calibri" w:hAnsi="Calibri" w:cs="Calibri"/>
          <w:i/>
          <w:i/>
          <w:iCs/>
          <w:sz w:val="16"/>
          <w:szCs w:val="16"/>
        </w:rPr>
      </w:pPr>
      <w:r>
        <w:rPr>
          <w:rFonts w:cs="Calibri" w:ascii="Calibri" w:hAnsi="Calibri"/>
          <w:i/>
          <w:iCs/>
          <w:sz w:val="16"/>
          <w:szCs w:val="16"/>
        </w:rPr>
      </w:r>
    </w:p>
    <w:tbl>
      <w:tblPr>
        <w:tblW w:w="9665" w:type="dxa"/>
        <w:jc w:val="left"/>
        <w:tblInd w:w="-60" w:type="dxa"/>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CellMar>
          <w:top w:w="0" w:type="dxa"/>
          <w:left w:w="60" w:type="dxa"/>
          <w:bottom w:w="0" w:type="dxa"/>
          <w:right w:w="70" w:type="dxa"/>
        </w:tblCellMar>
        <w:tblLook w:noVBand="0" w:val="0000" w:noHBand="0" w:lastColumn="0" w:firstColumn="0" w:lastRow="0" w:firstRow="0"/>
      </w:tblPr>
      <w:tblGrid>
        <w:gridCol w:w="142"/>
        <w:gridCol w:w="4070"/>
        <w:gridCol w:w="92"/>
        <w:gridCol w:w="5361"/>
      </w:tblGrid>
      <w:tr>
        <w:trPr>
          <w:trHeight w:val="870" w:hRule="atLeast"/>
        </w:trPr>
        <w:tc>
          <w:tcPr>
            <w:tcW w:w="9665"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C0C0C0" w:val="clear"/>
            <w:tcMar>
              <w:left w:w="60" w:type="dxa"/>
            </w:tcMar>
            <w:vAlign w:val="center"/>
          </w:tcPr>
          <w:p>
            <w:pPr>
              <w:pStyle w:val="Normal"/>
              <w:suppressAutoHyphens w:val="false"/>
              <w:rPr>
                <w:rFonts w:ascii="Times" w:hAnsi="Times" w:cs="Times"/>
                <w:b/>
                <w:b/>
                <w:bCs/>
                <w:sz w:val="28"/>
                <w:szCs w:val="28"/>
                <w:lang w:eastAsia="pl-PL"/>
              </w:rPr>
            </w:pPr>
            <w:r>
              <w:rPr>
                <w:rFonts w:cs="Times" w:ascii="Times" w:hAnsi="Times"/>
                <w:b/>
                <w:bCs/>
                <w:sz w:val="28"/>
                <w:szCs w:val="28"/>
                <w:lang w:eastAsia="pl-PL"/>
              </w:rPr>
              <w:t xml:space="preserve">                       </w:t>
            </w:r>
            <w:r>
              <w:rPr>
                <w:rFonts w:cs="Times" w:ascii="Times" w:hAnsi="Times"/>
                <w:b/>
                <w:bCs/>
                <w:sz w:val="28"/>
                <w:szCs w:val="28"/>
                <w:lang w:eastAsia="pl-PL"/>
              </w:rPr>
              <w:t xml:space="preserve">ZAPYTANIE OFERTOWE ZO/POIS/1/03/2020-DI </w:t>
            </w:r>
          </w:p>
        </w:tc>
      </w:tr>
      <w:tr>
        <w:trPr>
          <w:trHeight w:val="57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Nazwa Zamawiającego : </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w:t>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Spółdzielnia Mieszkaniowa "Stoczniowiec"</w:t>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r>
          </w:p>
        </w:tc>
      </w:tr>
      <w:tr>
        <w:trPr>
          <w:trHeight w:val="81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NIP Zamawiającego :</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Calibri" w:hAnsi="Calibri" w:cs="Calibri"/>
                <w:b/>
                <w:b/>
                <w:bCs/>
                <w:sz w:val="26"/>
                <w:szCs w:val="26"/>
                <w:lang w:eastAsia="pl-PL"/>
              </w:rPr>
            </w:pPr>
            <w:r>
              <w:rPr>
                <w:rFonts w:cs="Calibri" w:ascii="Calibri" w:hAnsi="Calibri"/>
                <w:b/>
                <w:bCs/>
                <w:sz w:val="26"/>
                <w:szCs w:val="26"/>
                <w:lang w:eastAsia="pl-PL"/>
              </w:rPr>
              <w:t>896 - 00 - 07 - 287</w:t>
            </w:r>
          </w:p>
        </w:tc>
      </w:tr>
      <w:tr>
        <w:trPr>
          <w:trHeight w:val="72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Adres : </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Calibri" w:hAnsi="Calibri" w:cs="Calibri"/>
                <w:b/>
                <w:b/>
                <w:bCs/>
                <w:sz w:val="26"/>
                <w:szCs w:val="26"/>
                <w:lang w:eastAsia="pl-PL"/>
              </w:rPr>
            </w:pPr>
            <w:r>
              <w:rPr>
                <w:rFonts w:cs="Calibri" w:ascii="Calibri" w:hAnsi="Calibri"/>
                <w:b/>
                <w:bCs/>
                <w:sz w:val="26"/>
                <w:szCs w:val="26"/>
                <w:lang w:eastAsia="pl-PL"/>
              </w:rPr>
              <w:t>Ul. Kręta 22, 50 - 233 Wrocław</w:t>
            </w:r>
          </w:p>
        </w:tc>
      </w:tr>
      <w:tr>
        <w:trPr>
          <w:trHeight w:val="81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Telefon kontaktowy : </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Calibri" w:hAnsi="Calibri" w:cs="Calibri"/>
                <w:b/>
                <w:b/>
                <w:bCs/>
                <w:sz w:val="26"/>
                <w:szCs w:val="26"/>
                <w:lang w:eastAsia="pl-PL"/>
              </w:rPr>
            </w:pPr>
            <w:r>
              <w:rPr>
                <w:rFonts w:cs="Calibri" w:ascii="Calibri" w:hAnsi="Calibri"/>
                <w:b/>
                <w:bCs/>
                <w:sz w:val="26"/>
                <w:szCs w:val="26"/>
                <w:lang w:eastAsia="pl-PL"/>
              </w:rPr>
              <w:t xml:space="preserve">71 329 12 13 </w:t>
            </w:r>
          </w:p>
        </w:tc>
      </w:tr>
      <w:tr>
        <w:trPr>
          <w:trHeight w:val="111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Adres e-mail w sprawach związanych ze składaniem oferty : </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Calibri" w:hAnsi="Calibri" w:cs="Calibri"/>
                <w:b/>
                <w:b/>
                <w:bCs/>
                <w:sz w:val="26"/>
                <w:szCs w:val="26"/>
                <w:lang w:eastAsia="pl-PL"/>
              </w:rPr>
            </w:pPr>
            <w:r>
              <w:rPr>
                <w:rFonts w:cs="Calibri" w:ascii="Calibri" w:hAnsi="Calibri"/>
                <w:b/>
                <w:bCs/>
                <w:sz w:val="26"/>
                <w:szCs w:val="26"/>
                <w:lang w:eastAsia="pl-PL"/>
              </w:rPr>
              <w:t>spoldzielnia@stoczniowiec.pl</w:t>
            </w:r>
          </w:p>
        </w:tc>
      </w:tr>
      <w:tr>
        <w:trPr>
          <w:trHeight w:val="1125"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Adres e-mail w sprawach technicznych związanych                                  z zamówieniem  : </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Calibri" w:hAnsi="Calibri" w:cs="Calibri"/>
                <w:b/>
                <w:b/>
                <w:bCs/>
                <w:sz w:val="26"/>
                <w:szCs w:val="26"/>
                <w:lang w:eastAsia="pl-PL"/>
              </w:rPr>
            </w:pPr>
            <w:r>
              <w:rPr>
                <w:rFonts w:cs="Calibri" w:ascii="Calibri" w:hAnsi="Calibri"/>
                <w:b/>
                <w:bCs/>
                <w:sz w:val="26"/>
                <w:szCs w:val="26"/>
                <w:lang w:eastAsia="pl-PL"/>
              </w:rPr>
              <w:t>t.klimaszewski@stoczniowiec.pl</w:t>
            </w:r>
          </w:p>
        </w:tc>
      </w:tr>
      <w:tr>
        <w:trPr>
          <w:trHeight w:val="675"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Osoba do kontaktów :</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jc w:val="center"/>
              <w:rPr>
                <w:rFonts w:ascii="Calibri" w:hAnsi="Calibri" w:cs="Calibri"/>
                <w:b/>
                <w:b/>
                <w:bCs/>
                <w:sz w:val="26"/>
                <w:szCs w:val="26"/>
                <w:lang w:eastAsia="pl-PL"/>
              </w:rPr>
            </w:pPr>
            <w:r>
              <w:rPr>
                <w:rFonts w:cs="Calibri" w:ascii="Calibri" w:hAnsi="Calibri"/>
                <w:b/>
                <w:bCs/>
                <w:sz w:val="26"/>
                <w:szCs w:val="26"/>
                <w:lang w:eastAsia="pl-PL"/>
              </w:rPr>
              <w:t>Tomasz Klimaszewski</w:t>
            </w:r>
          </w:p>
        </w:tc>
      </w:tr>
      <w:tr>
        <w:trPr>
          <w:trHeight w:val="2622"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Realizacja Projektu :</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360"/>
              <w:rPr>
                <w:rFonts w:ascii="Arial Narrow" w:hAnsi="Arial Narrow" w:cs="Arial Narrow"/>
                <w:b/>
                <w:b/>
                <w:bCs/>
                <w:lang w:eastAsia="pl-PL"/>
              </w:rPr>
            </w:pPr>
            <w:r>
              <w:rPr>
                <w:rFonts w:cs="Arial Narrow" w:ascii="Arial Narrow" w:hAnsi="Arial Narrow"/>
                <w:b/>
                <w:bCs/>
                <w:lang w:eastAsia="pl-PL"/>
              </w:rPr>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Wniosek o dofinansowanie projektu  nr POIS.01.03.02-00-0012/16.</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Nazwa projektu: "Termomodernizacja budynku mieszkalnego należącego do Spółdzielni Mieszkaniowej "Stoczniowiec"                   we Wrocławiu".</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Oś Priorytetowa: I Zmniejszenie emisyjności gospodarki</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Działanie: 1.3 Wspieranie efektywności energetycznej w budynku.</w:t>
            </w:r>
          </w:p>
          <w:p>
            <w:pPr>
              <w:pStyle w:val="Normal"/>
              <w:spacing w:lineRule="auto" w:line="360"/>
              <w:rPr/>
            </w:pPr>
            <w:r>
              <w:rPr>
                <w:rFonts w:cs="Arial Narrow" w:ascii="Arial Narrow" w:hAnsi="Arial Narrow"/>
                <w:sz w:val="22"/>
                <w:szCs w:val="22"/>
                <w:lang w:eastAsia="pl-PL"/>
              </w:rPr>
              <w:t>Podziałanie: 1.3.2. Wspieranie efektywności energetycznej                  w sektorze mieszkaniowym.</w:t>
            </w:r>
          </w:p>
        </w:tc>
      </w:tr>
      <w:tr>
        <w:trPr>
          <w:trHeight w:val="570" w:hRule="atLeast"/>
        </w:trPr>
        <w:tc>
          <w:tcPr>
            <w:tcW w:w="9665"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C0C0C0" w:val="clear"/>
            <w:tcMar>
              <w:left w:w="60" w:type="dxa"/>
            </w:tcMar>
            <w:vAlign w:val="cente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                                            </w:t>
            </w:r>
            <w:r>
              <w:rPr>
                <w:rFonts w:cs="Calibri" w:ascii="Calibri" w:hAnsi="Calibri"/>
                <w:b/>
                <w:bCs/>
                <w:sz w:val="26"/>
                <w:szCs w:val="26"/>
                <w:lang w:eastAsia="pl-PL"/>
              </w:rPr>
              <w:t xml:space="preserve">I. Opis przedmiotu zamówienia </w:t>
            </w:r>
          </w:p>
        </w:tc>
      </w:tr>
      <w:tr>
        <w:trPr>
          <w:trHeight w:val="57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Nazwa nadana zamówieniu przez zamawiającego :</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360"/>
              <w:rPr>
                <w:rFonts w:ascii="Arial Narrow" w:hAnsi="Arial Narrow" w:cs="Arial Narrow"/>
                <w:b/>
                <w:b/>
                <w:bCs/>
                <w:lang w:eastAsia="pl-PL"/>
              </w:rPr>
            </w:pPr>
            <w:r>
              <w:rPr>
                <w:rFonts w:cs="Arial Narrow" w:ascii="Arial Narrow" w:hAnsi="Arial Narrow"/>
                <w:b/>
                <w:bCs/>
                <w:lang w:eastAsia="pl-PL"/>
              </w:rPr>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Wykonanie robót budowlanych w ramach zadania</w:t>
            </w:r>
          </w:p>
          <w:p>
            <w:pPr>
              <w:pStyle w:val="Normal"/>
              <w:spacing w:lineRule="auto" w:line="360"/>
              <w:rPr/>
            </w:pPr>
            <w:r>
              <w:rPr>
                <w:rFonts w:cs="Arial Narrow" w:ascii="Arial Narrow" w:hAnsi="Arial Narrow"/>
                <w:sz w:val="22"/>
                <w:szCs w:val="22"/>
                <w:lang w:eastAsia="pl-PL"/>
              </w:rPr>
              <w:t>"Termomodernizacja budynku mieszkalnego należącego                 do Spółdzielni Mieszkaniowej "Stoczniowiec" we Wrocławiu", zgodnie z wnioskiem o dofinansowanie  nr POIS.01.03.02-00-0012/16.</w:t>
            </w:r>
          </w:p>
        </w:tc>
      </w:tr>
      <w:tr>
        <w:trPr>
          <w:trHeight w:val="57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vAlign w:val="center"/>
          </w:tcPr>
          <w:p>
            <w:pPr>
              <w:pStyle w:val="Normal"/>
              <w:suppressAutoHyphens w:val="false"/>
              <w:jc w:val="center"/>
              <w:rPr>
                <w:rFonts w:ascii="Calibri" w:hAnsi="Calibri" w:cs="Calibri"/>
                <w:b/>
                <w:b/>
                <w:bCs/>
                <w:sz w:val="26"/>
                <w:szCs w:val="26"/>
                <w:lang w:eastAsia="pl-PL"/>
              </w:rPr>
            </w:pPr>
            <w:r>
              <w:rPr>
                <w:rFonts w:cs="Calibri" w:ascii="Calibri" w:hAnsi="Calibri"/>
                <w:b/>
                <w:bCs/>
                <w:sz w:val="26"/>
                <w:szCs w:val="26"/>
                <w:lang w:eastAsia="pl-PL"/>
              </w:rPr>
              <w:t xml:space="preserve">Rodzaj zamówienia  </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360"/>
              <w:rPr>
                <w:rFonts w:ascii="Arial Narrow" w:hAnsi="Arial Narrow" w:cs="Arial Narrow"/>
                <w:lang w:eastAsia="pl-PL"/>
              </w:rPr>
            </w:pPr>
            <w:r>
              <w:rPr>
                <w:rFonts w:cs="Arial Narrow" w:ascii="Arial Narrow" w:hAnsi="Arial Narrow"/>
                <w:b/>
                <w:bCs/>
                <w:lang w:eastAsia="pl-PL"/>
              </w:rPr>
              <w:t> </w:t>
            </w:r>
            <w:r>
              <w:rPr>
                <w:rFonts w:cs="Arial Narrow" w:ascii="Arial Narrow" w:hAnsi="Arial Narrow"/>
                <w:lang w:eastAsia="pl-PL"/>
              </w:rPr>
              <w:t xml:space="preserve">Roboty budowlane </w:t>
            </w:r>
          </w:p>
        </w:tc>
      </w:tr>
      <w:tr>
        <w:trPr>
          <w:trHeight w:val="93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vAlign w:val="center"/>
          </w:tcPr>
          <w:p>
            <w:pPr>
              <w:pStyle w:val="Normal"/>
              <w:suppressAutoHyphens w:val="false"/>
              <w:jc w:val="center"/>
              <w:rPr>
                <w:rFonts w:ascii="Calibri" w:hAnsi="Calibri" w:cs="Calibri"/>
                <w:b/>
                <w:b/>
                <w:bCs/>
                <w:sz w:val="26"/>
                <w:szCs w:val="26"/>
                <w:lang w:eastAsia="pl-PL"/>
              </w:rPr>
            </w:pPr>
            <w:r>
              <w:rPr>
                <w:rFonts w:cs="Calibri" w:ascii="Calibri" w:hAnsi="Calibri"/>
                <w:b/>
                <w:bCs/>
                <w:sz w:val="26"/>
                <w:szCs w:val="26"/>
                <w:lang w:eastAsia="pl-PL"/>
              </w:rPr>
              <w:t xml:space="preserve">Określenie przedmiotu zamówienia wg wspólnego słownika kodów CPV </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360"/>
              <w:rPr>
                <w:rFonts w:ascii="Arial Narrow" w:hAnsi="Arial Narrow" w:cs="Arial Narrow"/>
                <w:lang w:eastAsia="pl-PL"/>
              </w:rPr>
            </w:pPr>
            <w:r>
              <w:rPr>
                <w:rFonts w:cs="Arial Narrow" w:ascii="Arial Narrow" w:hAnsi="Arial Narrow"/>
                <w:sz w:val="26"/>
                <w:szCs w:val="26"/>
                <w:lang w:eastAsia="pl-PL"/>
              </w:rPr>
              <w:t>45000000-7</w:t>
            </w:r>
            <w:r>
              <w:rPr>
                <w:rFonts w:cs="Arial Narrow" w:ascii="Arial Narrow" w:hAnsi="Arial Narrow"/>
                <w:lang w:eastAsia="pl-PL"/>
              </w:rPr>
              <w:t xml:space="preserve">    -   Roboty budowlane</w:t>
            </w:r>
          </w:p>
        </w:tc>
      </w:tr>
      <w:tr>
        <w:trPr>
          <w:trHeight w:val="57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Szczegółowy przedmiot zamówienia </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W zakres prac wchodzić będą następujące roboty :</w:t>
            </w:r>
          </w:p>
          <w:p>
            <w:pPr>
              <w:pStyle w:val="Normal"/>
              <w:suppressAutoHyphens w:val="false"/>
              <w:spacing w:lineRule="auto" w:line="360"/>
              <w:rPr>
                <w:rFonts w:ascii="Arial Narrow" w:hAnsi="Arial Narrow" w:cs="Arial Narrow"/>
                <w:i/>
                <w:i/>
                <w:iCs/>
                <w:lang w:eastAsia="pl-PL"/>
              </w:rPr>
            </w:pPr>
            <w:r>
              <w:rPr>
                <w:rFonts w:cs="Arial Narrow" w:ascii="Arial Narrow" w:hAnsi="Arial Narrow"/>
                <w:i/>
                <w:iCs/>
                <w:lang w:eastAsia="pl-PL"/>
              </w:rPr>
              <w:t xml:space="preserve">1.  Zadanie 1    Termomodernizacja budynku ul. Długa 66 - 68a, Poznańska 31 - 37 we Wrocławiu </w:t>
            </w:r>
            <w:r>
              <w:rPr>
                <w:rFonts w:cs="Arial Narrow" w:ascii="Arial Narrow" w:hAnsi="Arial Narrow"/>
                <w:lang w:eastAsia="pl-PL"/>
              </w:rPr>
              <w:t>- wymiana napędów wind:</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Wymiana 4 dźwigów osobowych w budynku mieszkalnym przy ul. Długiej 68, 68a, ul. Poznańskiej 37, 35 we Wrocławiu z zastosowaniem nowych napędów wind elektrycznych energooszczędnych zapewniających zmniejszenie zużycia energii elektrycznej.</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Podstawowe dane techniczne dźwigów po modernizacji:</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Udźwig wind – min. 1000kg/13 osób</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Minimalne wymiary kabin: 1100mm(szerokość) x 2000mm(głębokość) x 2100 mm (wysokość)</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Obliczeniowa maksymalna ilość energii elektrycznej zużywana przez 1 dźwig nie większa niż : 4800 kWh/rok.</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Drzwi kabinowe : automatyczne, dwupanelowe o szerokości 900mm i wysokości 2000mm ze stali ocynkowanej malowane proszkowo</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Drzwi szybowe: automatyczne, dwupanelowe o szerokości 900mm i wysokości 2000mm ze stali ocynkowanej malowane proszkowo</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Wyposażenie i wystrój kabiny:</w:t>
            </w:r>
          </w:p>
          <w:p>
            <w:pPr>
              <w:pStyle w:val="ListParagraph"/>
              <w:numPr>
                <w:ilvl w:val="0"/>
                <w:numId w:val="9"/>
              </w:numPr>
              <w:suppressAutoHyphens w:val="false"/>
              <w:spacing w:lineRule="auto" w:line="360"/>
              <w:rPr>
                <w:rFonts w:ascii="Arial Narrow" w:hAnsi="Arial Narrow" w:cs="Arial Narrow"/>
                <w:lang w:eastAsia="pl-PL"/>
              </w:rPr>
            </w:pPr>
            <w:r>
              <w:rPr>
                <w:rFonts w:cs="Arial Narrow" w:ascii="Arial Narrow" w:hAnsi="Arial Narrow"/>
                <w:lang w:eastAsia="pl-PL"/>
              </w:rPr>
              <w:t>ściany kabiny ze stali ocynkowanej malowane proszkowo lub  laminowane w kolorze z katalogu do wyboru przez Zamawiającego,</w:t>
            </w:r>
          </w:p>
          <w:p>
            <w:pPr>
              <w:pStyle w:val="ListParagraph"/>
              <w:numPr>
                <w:ilvl w:val="0"/>
                <w:numId w:val="9"/>
              </w:numPr>
              <w:suppressAutoHyphens w:val="false"/>
              <w:spacing w:lineRule="auto" w:line="360"/>
              <w:rPr>
                <w:rFonts w:ascii="Arial Narrow" w:hAnsi="Arial Narrow" w:cs="Arial Narrow"/>
                <w:lang w:eastAsia="pl-PL"/>
              </w:rPr>
            </w:pPr>
            <w:r>
              <w:rPr>
                <w:rFonts w:cs="Arial Narrow" w:ascii="Arial Narrow" w:hAnsi="Arial Narrow"/>
                <w:lang w:eastAsia="pl-PL"/>
              </w:rPr>
              <w:t>podłoga kabiny trudnościeralna, antypoślizgowa, niepalna, w kolorze z katalogu do wyboru przez Zamawiającego; cokoły przypodłogowe ze stali nierdzewnej,</w:t>
            </w:r>
          </w:p>
          <w:p>
            <w:pPr>
              <w:pStyle w:val="ListParagraph"/>
              <w:numPr>
                <w:ilvl w:val="0"/>
                <w:numId w:val="9"/>
              </w:numPr>
              <w:suppressAutoHyphens w:val="false"/>
              <w:spacing w:lineRule="auto" w:line="360"/>
              <w:rPr>
                <w:rFonts w:ascii="Arial Narrow" w:hAnsi="Arial Narrow" w:cs="Arial Narrow"/>
                <w:lang w:eastAsia="pl-PL"/>
              </w:rPr>
            </w:pPr>
            <w:r>
              <w:rPr>
                <w:rFonts w:cs="Arial Narrow" w:ascii="Arial Narrow" w:hAnsi="Arial Narrow"/>
                <w:lang w:eastAsia="pl-PL"/>
              </w:rPr>
              <w:t>sufit ze stali, oświetlenie typu LED,</w:t>
            </w:r>
          </w:p>
          <w:p>
            <w:pPr>
              <w:pStyle w:val="ListParagraph"/>
              <w:numPr>
                <w:ilvl w:val="0"/>
                <w:numId w:val="9"/>
              </w:numPr>
              <w:suppressAutoHyphens w:val="false"/>
              <w:spacing w:lineRule="auto" w:line="360"/>
              <w:rPr>
                <w:rFonts w:ascii="Arial Narrow" w:hAnsi="Arial Narrow" w:cs="Arial Narrow"/>
                <w:lang w:eastAsia="pl-PL"/>
              </w:rPr>
            </w:pPr>
            <w:r>
              <w:rPr>
                <w:rFonts w:cs="Arial Narrow" w:ascii="Arial Narrow" w:hAnsi="Arial Narrow"/>
                <w:lang w:eastAsia="pl-PL"/>
              </w:rPr>
              <w:t>lustro na tylnej ścianie,</w:t>
            </w:r>
          </w:p>
          <w:p>
            <w:pPr>
              <w:pStyle w:val="ListParagraph"/>
              <w:numPr>
                <w:ilvl w:val="0"/>
                <w:numId w:val="9"/>
              </w:numPr>
              <w:suppressAutoHyphens w:val="false"/>
              <w:spacing w:lineRule="auto" w:line="360"/>
              <w:rPr>
                <w:rFonts w:ascii="Arial Narrow" w:hAnsi="Arial Narrow" w:cs="Arial Narrow"/>
                <w:lang w:eastAsia="pl-PL"/>
              </w:rPr>
            </w:pPr>
            <w:r>
              <w:rPr>
                <w:rFonts w:cs="Arial Narrow" w:ascii="Arial Narrow" w:hAnsi="Arial Narrow"/>
                <w:lang w:eastAsia="pl-PL"/>
              </w:rPr>
              <w:t>poręcz ze stali nierdzewnej na tylnej ścianie,</w:t>
            </w:r>
          </w:p>
          <w:p>
            <w:pPr>
              <w:pStyle w:val="ListParagraph"/>
              <w:numPr>
                <w:ilvl w:val="0"/>
                <w:numId w:val="9"/>
              </w:numPr>
              <w:suppressAutoHyphens w:val="false"/>
              <w:spacing w:lineRule="auto" w:line="360"/>
              <w:rPr>
                <w:rFonts w:ascii="Arial Narrow" w:hAnsi="Arial Narrow" w:cs="Arial Narrow"/>
                <w:lang w:eastAsia="pl-PL"/>
              </w:rPr>
            </w:pPr>
            <w:r>
              <w:rPr>
                <w:rFonts w:cs="Arial Narrow" w:ascii="Arial Narrow" w:hAnsi="Arial Narrow"/>
                <w:lang w:eastAsia="pl-PL"/>
              </w:rPr>
              <w:t>cyfrowa kamera kopułkowa w kabinie wraz z kablem zwisowym.</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Drzwi szybowe: automatyczne, dwupanelowe o szerokości 900mm i wysokości 2000mm</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W przypadku zaniku napięcia automatyczna ewakuacja  do najbliższego przystanku z otwarciem drzwi</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Liczba przystanków dla dźwigów  </w:t>
            </w:r>
            <w:r>
              <w:rPr>
                <w:rFonts w:cs="Arial Narrow" w:ascii="Arial Narrow" w:hAnsi="Arial Narrow"/>
                <w:b/>
                <w:lang w:eastAsia="pl-PL"/>
              </w:rPr>
              <w:t xml:space="preserve">ul. Długa 68 </w:t>
            </w:r>
            <w:r>
              <w:rPr>
                <w:rFonts w:cs="Arial Narrow" w:ascii="Arial Narrow" w:hAnsi="Arial Narrow"/>
                <w:lang w:eastAsia="pl-PL"/>
              </w:rPr>
              <w:t xml:space="preserve">                               i </w:t>
            </w:r>
            <w:r>
              <w:rPr>
                <w:rFonts w:cs="Arial Narrow" w:ascii="Arial Narrow" w:hAnsi="Arial Narrow"/>
                <w:b/>
                <w:lang w:eastAsia="pl-PL"/>
              </w:rPr>
              <w:t>ul. Poznańska 35</w:t>
            </w:r>
            <w:r>
              <w:rPr>
                <w:rFonts w:cs="Arial Narrow" w:ascii="Arial Narrow" w:hAnsi="Arial Narrow"/>
                <w:lang w:eastAsia="pl-PL"/>
              </w:rPr>
              <w:t xml:space="preserve"> – </w:t>
            </w:r>
            <w:r>
              <w:rPr>
                <w:rFonts w:cs="Arial Narrow" w:ascii="Arial Narrow" w:hAnsi="Arial Narrow"/>
                <w:b/>
                <w:lang w:eastAsia="pl-PL"/>
              </w:rPr>
              <w:t xml:space="preserve">8 </w:t>
            </w:r>
            <w:r>
              <w:rPr>
                <w:rFonts w:cs="Arial Narrow" w:ascii="Arial Narrow" w:hAnsi="Arial Narrow"/>
                <w:lang w:eastAsia="pl-PL"/>
              </w:rPr>
              <w:t>przystanków</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Liczba przystanków dla dźwigów  </w:t>
            </w:r>
            <w:r>
              <w:rPr>
                <w:rFonts w:cs="Arial Narrow" w:ascii="Arial Narrow" w:hAnsi="Arial Narrow"/>
                <w:b/>
                <w:lang w:eastAsia="pl-PL"/>
              </w:rPr>
              <w:t>ul. Długa 68a</w:t>
            </w:r>
            <w:r>
              <w:rPr>
                <w:rFonts w:cs="Arial Narrow" w:ascii="Arial Narrow" w:hAnsi="Arial Narrow"/>
                <w:lang w:eastAsia="pl-PL"/>
              </w:rPr>
              <w:t xml:space="preserve"> i                         </w:t>
            </w:r>
            <w:r>
              <w:rPr>
                <w:rFonts w:cs="Arial Narrow" w:ascii="Arial Narrow" w:hAnsi="Arial Narrow"/>
                <w:b/>
                <w:lang w:eastAsia="pl-PL"/>
              </w:rPr>
              <w:t>ul. Poznańska 37</w:t>
            </w:r>
            <w:r>
              <w:rPr>
                <w:rFonts w:cs="Arial Narrow" w:ascii="Arial Narrow" w:hAnsi="Arial Narrow"/>
                <w:lang w:eastAsia="pl-PL"/>
              </w:rPr>
              <w:t xml:space="preserve"> –</w:t>
            </w:r>
            <w:r>
              <w:rPr>
                <w:rFonts w:cs="Arial Narrow" w:ascii="Arial Narrow" w:hAnsi="Arial Narrow"/>
                <w:b/>
                <w:lang w:eastAsia="pl-PL"/>
              </w:rPr>
              <w:t xml:space="preserve"> 9</w:t>
            </w:r>
            <w:r>
              <w:rPr>
                <w:rFonts w:cs="Arial Narrow" w:ascii="Arial Narrow" w:hAnsi="Arial Narrow"/>
                <w:lang w:eastAsia="pl-PL"/>
              </w:rPr>
              <w:t xml:space="preserve"> przystanków</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Zakres prac:</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Zakres prac związanych z wymianą napędów (roboty kwalifikowalne):</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1. Wykonanie dokumentacji niezbędnej do uzgodnienia modernizacji, odbioru i rejestracji dźwigów w UDT</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2. Wykonanie i uzgodnienie z UDT dokumentacji rejestracyjnych dźwigów.</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3. Przeprowadzenie odbiorów dźwigów przez UDT i uzyskanie decyzji o dopuszczeniu do eksploatacji.</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4. Demontaż starych zespołów napędowych aparatury sterowej dźwigów wraz z elementami powiązanymi oraz ich utylizacja.</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5. Zabetonowanie i zatynkowanie zbędnych otworów w maszynowni , usunięcie fundamentów po zdemontowanych napędach. Naprawy posadzek z malowaniem farbami do betonu oraz naprawy pęknięć i ubytków tynków i betonu z dwukrotnym malowaniem farbami emulsyjnymi w pomieszczeniach maszynowni.</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6. Montaż nowych zespołów napędowych energooszczędnych wraz z aparaturą sterową i elementami powiązanymi.</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7. Posadowienie zespołów napędowych z adaptacją dotychczasowego posadowienia bądź w nowej lokalizacji (w szybie windowym)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8.Wykonanie oświetlenia typu LED w szybie, maszynowni oraz kabinach zgodnie z obowiązującymi przepisami.</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9. Wykonanie kompletnej instalacji elektrycznej w maszynowniach, szybach i kabinach dźwigów. W przypadku dobrego stanu technicznego i spełnienia warunków technicznych wykorzystanie istniejących linii zasilających.</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10. Kasety wezwań na każdym przystanku, wyposażone w strzałki kierunku jazdy, przyciski podświetlone , odporne na zniszczenie.</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11. Panele dyspozycji   z wyświetlaczem piętrowym, przyciski podświetlane.</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12. Kabiny wind wyposażone w cyfrowe kamery kopułkowe z kompletnym oprzewodowaniem doprowadzonym do maszynowni (z kablem zwisowym)</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13. System powiadamiania oparty na łączności sieci GSM.</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14.  Piętrowskazywacze na wszystkich przystankach.</w:t>
            </w:r>
          </w:p>
          <w:p>
            <w:pPr>
              <w:pStyle w:val="NoSpacing"/>
              <w:rPr>
                <w:lang w:eastAsia="pl-PL"/>
              </w:rPr>
            </w:pPr>
            <w:r>
              <w:rPr>
                <w:lang w:eastAsia="pl-PL"/>
              </w:rPr>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Zakres prac niezwiązany z wymianą napędów (roboty niekwalifikowalne):</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15. Demontaż starych prowadnic, drzwi szybowych, kabin i innych elementów dźwigów wraz z ich utylizacją.</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16. Montaż nowych prowadnic, drzwi szybowych, kabin i innych elementów zgodnie z dokumentacją.</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17. Dwukrotne malowanie szybów farbami emulsyjnymi wraz z uzupełnieniem tynków.</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18. Obróbki drzwi szybowych po wymianie- wykonanie progów drzwi szybowych oraz uzupełnienie posadzki przed wejściami, uzupełnienie ubytków oraz malowanie ścian wokół drzwi szybowych.</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19.  Wykonanie niezbędnej wentylacji szybów windowych i maszynowni.</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W ramach przedmiotu zamówienia Wykonawca zobowiązany będzie również do zawarcia umowy serwisowej na okres obowiązywania gwarancji z określeniem miesięcznej opłaty brutto. Szczegółowe warunki opłaty serwisowej określone zostały w projekcie umowy stanowiącej załącznik nr 5 do zapytania ofertowego.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Miesięczna opłata serwisowa wraz z systemem łączności ze służbami ratowniczymi poprzez moduł GSM (kartę SIM dostarcza i utrzymuje wykonawca) nie może przekraczać średnio 350,00zł brutto za pojedynczy dźwig. </w:t>
            </w:r>
          </w:p>
        </w:tc>
      </w:tr>
      <w:tr>
        <w:trPr>
          <w:trHeight w:val="57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Dodatkowe uwagi</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W przypadku, gdy w opisie przedmiotu zamówienia,                             jak i załącznikach oraz projekcie użyto nazw własnych - oferent może zaproponować w złożonej ofercie rozwiązanie                           o równoważnych parametrach technicznych, jakościowych               i użytkowych.</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Wykonawca jest zobowiązany do dokonania własnych wyliczeń uwzględniając własne ustalenia co do rzeczywistego zakresu robót wymaganych do osiągnięcia rezultatu.  Wykonawca przed złożeniem oferty  zobowiązany jest zapoznać  się w sposób szczegółowy  z opisem przedmiotu zamówienia, dokonać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w przypadku konieczności wizji lokalnej w celu ujęcia w swojej ofercie wszystkich niezbędnych kosztów realizacji inwestycji.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Udzielanie informacji oferentowi możliwe jest wyłącznie poprzez kontakt  mailowy w terminie do dnia 19.05.2020r.              do godz. 13.00.</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Wizja lokalna możliwa po wcześniejszym umówieniu się              z  Zamawiającym,  jednak nie później niż do dnia</w:t>
            </w:r>
            <w:r>
              <w:rPr>
                <w:rFonts w:cs="Arial Narrow" w:ascii="Arial Narrow" w:hAnsi="Arial Narrow"/>
                <w:b/>
                <w:bCs/>
                <w:lang w:eastAsia="pl-PL"/>
              </w:rPr>
              <w:t xml:space="preserve"> </w:t>
            </w:r>
            <w:r>
              <w:rPr>
                <w:rFonts w:cs="Arial Narrow" w:ascii="Arial Narrow" w:hAnsi="Arial Narrow"/>
                <w:lang w:eastAsia="pl-PL"/>
              </w:rPr>
              <w:t>19.05.2020r.</w:t>
            </w:r>
            <w:r>
              <w:rPr>
                <w:rFonts w:cs="Arial Narrow" w:ascii="Arial Narrow" w:hAnsi="Arial Narrow"/>
                <w:b/>
                <w:bCs/>
                <w:lang w:eastAsia="pl-PL"/>
              </w:rPr>
              <w:t xml:space="preserve"> </w:t>
            </w:r>
            <w:r>
              <w:rPr>
                <w:rFonts w:cs="Arial Narrow" w:ascii="Arial Narrow" w:hAnsi="Arial Narrow"/>
                <w:lang w:eastAsia="pl-PL"/>
              </w:rPr>
              <w:t xml:space="preserve"> do godz. 13:00.</w:t>
            </w:r>
          </w:p>
        </w:tc>
      </w:tr>
      <w:tr>
        <w:trPr>
          <w:trHeight w:val="57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Obowiązki Wykonawcy</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360"/>
              <w:rPr>
                <w:rFonts w:ascii="Arial Narrow" w:hAnsi="Arial Narrow" w:cs="Arial Narrow"/>
                <w:b/>
                <w:b/>
                <w:bCs/>
                <w:lang w:eastAsia="pl-PL"/>
              </w:rPr>
            </w:pPr>
            <w:r>
              <w:rPr>
                <w:rFonts w:cs="Arial Narrow" w:ascii="Arial Narrow" w:hAnsi="Arial Narrow"/>
                <w:b/>
                <w:bCs/>
                <w:lang w:eastAsia="pl-PL"/>
              </w:rPr>
              <w:t xml:space="preserve">  </w:t>
            </w:r>
            <w:r>
              <w:rPr>
                <w:rFonts w:cs="Arial Narrow" w:ascii="Arial Narrow" w:hAnsi="Arial Narrow"/>
                <w:lang w:eastAsia="pl-PL"/>
              </w:rPr>
              <w:t xml:space="preserve">Wykonanie przedmiotu zgodnie z wykonaną i uzgodnioną w Urzędzie Dozoru Technicznego dokumentacją projektową, obowiązującymi przepisami i normami oraz zasadami wiedzy technicznej.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Uzyskanie wszelkich danych i materiałów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niezbędnych do wykonania przedmiotu zamówienia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Wykonanie zadania z dołożeniem należytej staranności</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Konsultowanie z Zamawiającym założeń oraz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postępów  prac w ramach zadania</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Stosowanie materiałów odpowiadających wymogom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dla  wyrobów dopuszczalnych do obrotu i stosowania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w budownictwie zgodnie z ustawą prawo budowlane</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przepisami wykonawczymi ustawy</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Przestrzeganie przepisów ustawy z dnia 14 grudnia</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2012 roku o odpadach (Dz.U. z 2013 r. poz. 21 ze zm.)</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Wywóz odpadów budowlanych i składowanie ich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na zorganizowanym  wysypisku odbywa się na koszt</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Wykonawcy.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Zapewnienie na własny koszt materiałów, sprzętu,</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narzędzi, transportu i dostaw niezbędnych do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wykonania robót objętych umową.  Zastosowane </w:t>
            </w:r>
          </w:p>
          <w:p>
            <w:pPr>
              <w:pStyle w:val="Normal"/>
              <w:suppressAutoHyphens w:val="false"/>
              <w:spacing w:lineRule="auto" w:line="360"/>
              <w:rPr>
                <w:rFonts w:ascii="Arial Narrow" w:hAnsi="Arial Narrow" w:cs="Arial Narrow"/>
                <w:b/>
                <w:b/>
                <w:bCs/>
                <w:lang w:eastAsia="pl-PL"/>
              </w:rPr>
            </w:pPr>
            <w:r>
              <w:rPr>
                <w:rFonts w:cs="Arial Narrow" w:ascii="Arial Narrow" w:hAnsi="Arial Narrow"/>
                <w:lang w:eastAsia="pl-PL"/>
              </w:rPr>
              <w:t xml:space="preserve">    </w:t>
            </w:r>
            <w:r>
              <w:rPr>
                <w:rFonts w:cs="Arial Narrow" w:ascii="Arial Narrow" w:hAnsi="Arial Narrow"/>
                <w:lang w:eastAsia="pl-PL"/>
              </w:rPr>
              <w:t>materiały muszą odpowiadać normom oraz</w:t>
            </w:r>
            <w:r>
              <w:rPr>
                <w:rFonts w:cs="Arial Narrow" w:ascii="Arial Narrow" w:hAnsi="Arial Narrow"/>
                <w:b/>
                <w:bCs/>
                <w:lang w:eastAsia="pl-PL"/>
              </w:rPr>
              <w:t xml:space="preserve"> </w:t>
            </w:r>
            <w:r>
              <w:rPr>
                <w:rFonts w:cs="Arial Narrow" w:ascii="Arial Narrow" w:hAnsi="Arial Narrow"/>
                <w:lang w:eastAsia="pl-PL"/>
              </w:rPr>
              <w:t xml:space="preserve">posiadać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stosowane atesty.</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Prowadzenie robót z zachowaniem obowiązujących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przepisów bhp, mając przede wszystkim na względzie</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bezpieczeństwo ludzi i konstrukcji</w:t>
            </w:r>
          </w:p>
          <w:p>
            <w:pPr>
              <w:pStyle w:val="Normal"/>
              <w:suppressAutoHyphens w:val="false"/>
              <w:spacing w:lineRule="auto" w:line="360"/>
              <w:rPr>
                <w:rFonts w:ascii="Arial Narrow" w:hAnsi="Arial Narrow" w:cs="Arial Narrow"/>
                <w:lang w:eastAsia="pl-PL"/>
              </w:rPr>
            </w:pPr>
            <w:r>
              <w:rPr>
                <w:rFonts w:cs="Arial Narrow" w:ascii="Arial Narrow" w:hAnsi="Arial Narrow"/>
                <w:b/>
                <w:bCs/>
                <w:lang w:eastAsia="pl-PL"/>
              </w:rPr>
              <w:t xml:space="preserve"> </w:t>
            </w:r>
            <w:r>
              <w:rPr>
                <w:rFonts w:cs="Arial Narrow" w:ascii="Arial Narrow" w:hAnsi="Arial Narrow"/>
                <w:lang w:eastAsia="pl-PL"/>
              </w:rPr>
              <w:t xml:space="preserve">-  Przestrzeganie  w czasie prowadzenia robót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wszystkich przepisów dotyczących ochrony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środowiska naturalnego.</w:t>
            </w:r>
          </w:p>
        </w:tc>
      </w:tr>
      <w:tr>
        <w:trPr>
          <w:trHeight w:val="5551"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Obowiązki Zamawiającego</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360"/>
              <w:rPr>
                <w:rFonts w:ascii="Arial Narrow" w:hAnsi="Arial Narrow" w:cs="Arial Narrow"/>
                <w:lang w:eastAsia="pl-PL"/>
              </w:rPr>
            </w:pPr>
            <w:r>
              <w:rPr>
                <w:rFonts w:cs="Arial Narrow" w:ascii="Arial Narrow" w:hAnsi="Arial Narrow"/>
                <w:b/>
                <w:bCs/>
                <w:lang w:eastAsia="pl-PL"/>
              </w:rPr>
              <w:t xml:space="preserve"> </w:t>
            </w:r>
            <w:r>
              <w:rPr>
                <w:rFonts w:cs="Arial Narrow" w:ascii="Arial Narrow" w:hAnsi="Arial Narrow"/>
                <w:lang w:eastAsia="pl-PL"/>
              </w:rPr>
              <w:t xml:space="preserve">-  Zamawiający umożliwi wgląd w całą dokumentację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konkursową oraz projektową, w której jest  w</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posiadaniu, celem lepszego zapoznania się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z uwarunkowaniami przedmiotu zamówienia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wyłącznie na prośbę Wykonawcy na adres </w:t>
            </w:r>
          </w:p>
          <w:p>
            <w:pPr>
              <w:pStyle w:val="Normal"/>
              <w:suppressAutoHyphens w:val="false"/>
              <w:spacing w:lineRule="auto" w:line="360"/>
              <w:ind w:left="305" w:hanging="305"/>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spoldzielnia@stoczniowiec.pl w celu udostępnienia   dokumentacji w formie elektronicznej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Zamawiający udostępni teren, gdzie będą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wykonywane roboty budowlane w terminie 5 dni</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od zwarcia umowy</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Dokonania odbioru przedmiotu umowy i zapłata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umówionego wynagrodzenia</w:t>
            </w:r>
          </w:p>
          <w:p>
            <w:pPr>
              <w:pStyle w:val="Normal"/>
              <w:suppressAutoHyphens w:val="false"/>
              <w:spacing w:lineRule="auto" w:line="360"/>
              <w:rPr>
                <w:rFonts w:ascii="Arial Narrow" w:hAnsi="Arial Narrow" w:cs="Arial Narrow"/>
                <w:b/>
                <w:b/>
                <w:bCs/>
                <w:lang w:eastAsia="pl-PL"/>
              </w:rPr>
            </w:pPr>
            <w:r>
              <w:rPr>
                <w:rFonts w:cs="Arial Narrow" w:ascii="Arial Narrow" w:hAnsi="Arial Narrow"/>
                <w:b/>
                <w:bCs/>
                <w:lang w:eastAsia="pl-PL"/>
              </w:rPr>
            </w:r>
          </w:p>
        </w:tc>
      </w:tr>
      <w:tr>
        <w:trPr>
          <w:trHeight w:val="57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vAlign w:val="cente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Warunki płatności</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Spacing"/>
              <w:rPr>
                <w:lang w:eastAsia="pl-PL"/>
              </w:rPr>
            </w:pPr>
            <w:r>
              <w:rPr>
                <w:lang w:eastAsia="pl-PL"/>
              </w:rPr>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Warunki płatności określa umowa z Wykonawcą  -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stanowiąca załącznik nr 4 do Zapytania ofertowego.</w:t>
            </w:r>
          </w:p>
        </w:tc>
      </w:tr>
      <w:tr>
        <w:trPr>
          <w:trHeight w:val="57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vAlign w:val="cente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Gwarancja</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Spacing"/>
              <w:rPr>
                <w:lang w:eastAsia="pl-PL"/>
              </w:rPr>
            </w:pPr>
            <w:r>
              <w:rPr>
                <w:lang w:eastAsia="pl-PL"/>
              </w:rPr>
              <w:t> </w:t>
            </w:r>
          </w:p>
          <w:p>
            <w:pPr>
              <w:pStyle w:val="Normal"/>
              <w:suppressAutoHyphens w:val="false"/>
              <w:spacing w:lineRule="auto" w:line="360"/>
              <w:rPr>
                <w:rFonts w:ascii="Arial Narrow" w:hAnsi="Arial Narrow" w:cs="Arial Narrow"/>
                <w:b/>
                <w:b/>
                <w:bCs/>
                <w:lang w:eastAsia="pl-PL"/>
              </w:rPr>
            </w:pPr>
            <w:r>
              <w:rPr>
                <w:rFonts w:cs="Arial Narrow" w:ascii="Arial Narrow" w:hAnsi="Arial Narrow"/>
                <w:lang w:eastAsia="pl-PL"/>
              </w:rPr>
              <w:t xml:space="preserve"> </w:t>
            </w:r>
            <w:r>
              <w:rPr>
                <w:rFonts w:cs="Arial Narrow" w:ascii="Arial Narrow" w:hAnsi="Arial Narrow"/>
                <w:lang w:eastAsia="pl-PL"/>
              </w:rPr>
              <w:t>Wykonawca udzieli Zmawiającemu minimum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5 letniej gwarancji </w:t>
            </w:r>
          </w:p>
        </w:tc>
      </w:tr>
      <w:tr>
        <w:trPr>
          <w:trHeight w:val="57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Oferty wariantowe i cząstkowe</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Spacing"/>
              <w:rPr>
                <w:lang w:eastAsia="pl-PL"/>
              </w:rPr>
            </w:pPr>
            <w:r>
              <w:rPr>
                <w:lang w:eastAsia="pl-PL"/>
              </w:rPr>
              <w:t xml:space="preserve">   </w:t>
            </w:r>
          </w:p>
          <w:p>
            <w:pPr>
              <w:pStyle w:val="Normal"/>
              <w:suppressAutoHyphens w:val="false"/>
              <w:spacing w:lineRule="auto" w:line="360"/>
              <w:rPr>
                <w:rFonts w:ascii="Arial Narrow" w:hAnsi="Arial Narrow" w:cs="Arial Narrow"/>
                <w:b/>
                <w:b/>
                <w:bCs/>
                <w:lang w:eastAsia="pl-PL"/>
              </w:rPr>
            </w:pPr>
            <w:r>
              <w:rPr>
                <w:rFonts w:cs="Arial Narrow" w:ascii="Arial Narrow" w:hAnsi="Arial Narrow"/>
                <w:lang w:eastAsia="pl-PL"/>
              </w:rPr>
              <w:t xml:space="preserve">Zamawiający nie dopuszcza składanie ofert cząstkowych.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Zamawiający nie dopuszcza składania ofert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wariantowych.</w:t>
            </w:r>
          </w:p>
          <w:p>
            <w:pPr>
              <w:pStyle w:val="NoSpacing"/>
              <w:rPr>
                <w:lang w:eastAsia="pl-PL"/>
              </w:rPr>
            </w:pPr>
            <w:r>
              <w:rPr>
                <w:lang w:eastAsia="pl-PL"/>
              </w:rPr>
            </w:r>
          </w:p>
        </w:tc>
      </w:tr>
      <w:tr>
        <w:trPr>
          <w:trHeight w:val="570" w:hRule="atLeast"/>
        </w:trPr>
        <w:tc>
          <w:tcPr>
            <w:tcW w:w="43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w:t>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Termin i miejsce realizacji zamówienia </w:t>
            </w:r>
          </w:p>
        </w:tc>
        <w:tc>
          <w:tcPr>
            <w:tcW w:w="536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360"/>
              <w:rPr>
                <w:rFonts w:ascii="Arial Narrow" w:hAnsi="Arial Narrow" w:cs="Arial Narrow"/>
                <w:b/>
                <w:b/>
                <w:bCs/>
                <w:lang w:eastAsia="pl-PL"/>
              </w:rPr>
            </w:pPr>
            <w:r>
              <w:rPr>
                <w:rFonts w:cs="Arial Narrow" w:ascii="Arial Narrow" w:hAnsi="Arial Narrow"/>
                <w:b/>
                <w:bCs/>
                <w:lang w:eastAsia="pl-PL"/>
              </w:rPr>
              <w:t> </w:t>
            </w:r>
            <w:r>
              <w:rPr>
                <w:rFonts w:cs="Arial Narrow" w:ascii="Arial Narrow" w:hAnsi="Arial Narrow"/>
                <w:lang w:eastAsia="pl-PL"/>
              </w:rPr>
              <w:t xml:space="preserve">Termin rozpoczęcia zamówienia – 1 tydzień od daty zawarcia umowy.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Termin zakończenia realizacji zamówienia – 22 tygodnie od daty zawarcia umowy.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r>
          </w:p>
        </w:tc>
      </w:tr>
      <w:tr>
        <w:trPr>
          <w:trHeight w:val="851" w:hRule="atLeast"/>
        </w:trPr>
        <w:tc>
          <w:tcPr>
            <w:tcW w:w="9665"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C0C0C0" w:val="clear"/>
            <w:tcMar>
              <w:left w:w="60" w:type="dxa"/>
            </w:tcMar>
            <w:vAlign w:val="center"/>
          </w:tcPr>
          <w:p>
            <w:pPr>
              <w:pStyle w:val="Normal"/>
              <w:jc w:val="center"/>
              <w:rPr>
                <w:b/>
                <w:b/>
                <w:bCs/>
                <w:sz w:val="26"/>
                <w:szCs w:val="26"/>
              </w:rPr>
            </w:pPr>
            <w:r>
              <w:rPr>
                <w:b/>
                <w:bCs/>
                <w:sz w:val="26"/>
                <w:szCs w:val="26"/>
              </w:rPr>
              <w:t xml:space="preserve">II. Warunki udziału w postępowaniu oraz opis sposobu dokonywania </w:t>
            </w:r>
          </w:p>
          <w:p>
            <w:pPr>
              <w:pStyle w:val="Normal"/>
              <w:jc w:val="center"/>
              <w:rPr>
                <w:b/>
                <w:b/>
                <w:bCs/>
                <w:sz w:val="26"/>
                <w:szCs w:val="26"/>
              </w:rPr>
            </w:pPr>
            <w:r>
              <w:rPr>
                <w:b/>
                <w:bCs/>
                <w:sz w:val="26"/>
                <w:szCs w:val="26"/>
              </w:rPr>
              <w:t xml:space="preserve">oceny ich spełnienia </w:t>
            </w:r>
          </w:p>
        </w:tc>
      </w:tr>
      <w:tr>
        <w:trPr>
          <w:trHeight w:val="810" w:hRule="atLeast"/>
        </w:trPr>
        <w:tc>
          <w:tcPr>
            <w:tcW w:w="42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w:t>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Warunki udziału w postępowaniu </w:t>
            </w:r>
          </w:p>
        </w:tc>
        <w:tc>
          <w:tcPr>
            <w:tcW w:w="5453"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tcPr>
          <w:p>
            <w:pPr>
              <w:pStyle w:val="Normal"/>
              <w:suppressAutoHyphens w:val="false"/>
              <w:spacing w:lineRule="auto" w:line="360"/>
              <w:rPr>
                <w:rFonts w:ascii="Arial Narrow" w:hAnsi="Arial Narrow" w:cs="Arial Narrow"/>
                <w:b/>
                <w:b/>
                <w:bCs/>
                <w:lang w:eastAsia="pl-PL"/>
              </w:rPr>
            </w:pPr>
            <w:r>
              <w:rPr>
                <w:rFonts w:cs="Arial Narrow" w:ascii="Arial Narrow" w:hAnsi="Arial Narrow"/>
                <w:b/>
                <w:bCs/>
                <w:sz w:val="22"/>
                <w:szCs w:val="22"/>
                <w:lang w:eastAsia="pl-PL"/>
              </w:rPr>
              <w:t> </w:t>
            </w:r>
            <w:r>
              <w:rPr>
                <w:rFonts w:cs="Arial Narrow" w:ascii="Arial Narrow" w:hAnsi="Arial Narrow"/>
                <w:lang w:eastAsia="pl-PL"/>
              </w:rPr>
              <w:t xml:space="preserve">O udzielenie zamówienia ubiegać się mogą wykonawcy, którzy nie podlegają  wykluczeniu, posiadają niezbędną wiedzę i doświadczenie, dysponują potencjałem technicznym i osobami zdolnymi do wykonania zamówienia oraz znajdują się w sytuacji ekonomicznej i finansowej zapewniającej  wykonanie zamówienia. </w:t>
            </w:r>
          </w:p>
          <w:p>
            <w:pPr>
              <w:pStyle w:val="Normal"/>
              <w:suppressAutoHyphens w:val="false"/>
              <w:spacing w:lineRule="auto" w:line="360"/>
              <w:rPr>
                <w:rFonts w:ascii="Arial Narrow" w:hAnsi="Arial Narrow" w:cs="Arial Narrow"/>
                <w:u w:val="single"/>
                <w:lang w:eastAsia="pl-PL"/>
              </w:rPr>
            </w:pPr>
            <w:r>
              <w:rPr>
                <w:rFonts w:cs="Arial Narrow" w:ascii="Arial Narrow" w:hAnsi="Arial Narrow"/>
                <w:u w:val="single"/>
                <w:lang w:eastAsia="pl-PL"/>
              </w:rPr>
            </w:r>
          </w:p>
          <w:p>
            <w:pPr>
              <w:pStyle w:val="Normal"/>
              <w:suppressAutoHyphens w:val="false"/>
              <w:spacing w:lineRule="auto" w:line="360"/>
              <w:rPr>
                <w:rFonts w:ascii="Arial Narrow" w:hAnsi="Arial Narrow" w:cs="Arial Narrow"/>
                <w:lang w:eastAsia="pl-PL"/>
              </w:rPr>
            </w:pPr>
            <w:r>
              <w:rPr>
                <w:rFonts w:cs="Arial Narrow" w:ascii="Arial Narrow" w:hAnsi="Arial Narrow"/>
                <w:u w:val="single"/>
                <w:lang w:eastAsia="pl-PL"/>
              </w:rPr>
              <w:t>Wykonawca musi spełniać następujące warunki</w:t>
            </w:r>
            <w:r>
              <w:rPr>
                <w:rFonts w:cs="Arial Narrow" w:ascii="Arial Narrow" w:hAnsi="Arial Narrow"/>
                <w:lang w:eastAsia="pl-PL"/>
              </w:rPr>
              <w:t xml:space="preserve"> : </w:t>
            </w:r>
          </w:p>
          <w:p>
            <w:pPr>
              <w:pStyle w:val="Normal"/>
              <w:suppressAutoHyphens w:val="false"/>
              <w:spacing w:lineRule="auto" w:line="360"/>
              <w:rPr>
                <w:rFonts w:ascii="Arial Narrow" w:hAnsi="Arial Narrow" w:cs="Arial Narrow"/>
                <w:b/>
                <w:b/>
                <w:bCs/>
                <w:lang w:eastAsia="pl-PL"/>
              </w:rPr>
            </w:pPr>
            <w:r>
              <w:rPr>
                <w:rFonts w:cs="Arial Narrow" w:ascii="Arial Narrow" w:hAnsi="Arial Narrow"/>
                <w:b/>
                <w:bCs/>
                <w:lang w:eastAsia="pl-PL"/>
              </w:rPr>
              <w:t xml:space="preserve">1. W zakresie zdolności ekonomicznej i finansowej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Wykonawca musi posiadać ważne ubezpieczenie odpowiedzialności cywilnej w zakresie prowadzonej działalności związanej z przedmiotem zamówienia na sumę nie niższą, niż 400 000,00 zł . W celu weryfikacji należy przedłożyć wymagany dokument jako załącznik do formularza ofertowego.</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r>
          </w:p>
          <w:p>
            <w:pPr>
              <w:pStyle w:val="Normal"/>
              <w:suppressAutoHyphens w:val="false"/>
              <w:spacing w:lineRule="auto" w:line="360"/>
              <w:rPr>
                <w:rFonts w:ascii="Arial Narrow" w:hAnsi="Arial Narrow" w:cs="Arial Narrow"/>
                <w:lang w:eastAsia="pl-PL"/>
              </w:rPr>
            </w:pPr>
            <w:r>
              <w:rPr>
                <w:rFonts w:cs="Arial Narrow" w:ascii="Arial Narrow" w:hAnsi="Arial Narrow"/>
                <w:b/>
                <w:bCs/>
                <w:lang w:eastAsia="pl-PL"/>
              </w:rPr>
              <w:t>2. W zakresie wiedzy i doświadczenia</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Wykonawca nie wcześniej niż w okresie ostatnich 3 lat  przed upływem terminu składania ofert, a jeżeli okres prowadzenia działalności jest krótszy, to w tym okresie :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Wykonał co najmniej trzy roboty modernizacji/wymiany               o podobnej skali, charakterystyce i stopniu złożoności  jak przedmiot zamówienia w tym :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w zakresie modernizacji i wymiany dźwigów czynnych,                w wielorodzinnych budynkach mieszkalnych,</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min. trzy roboty o wartości co najmniej 130 000 zł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brutto każda, polegające na modernizacji/wymianie na jednym zadaniu – budynku.</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Na potwierdzenie wykonania ww. prac Zamawiający żąda uzupełnienia wykazu znajdującego się w Formularzu ofertowym oraz dołączenia do oferty referencji/potwierdzenia wykonania prac  w sposób  należyty, zgodnie z zasadami sztuki budowlanej.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r>
          </w:p>
          <w:p>
            <w:pPr>
              <w:pStyle w:val="Normal"/>
              <w:suppressAutoHyphens w:val="false"/>
              <w:spacing w:lineRule="auto" w:line="360"/>
              <w:rPr>
                <w:rFonts w:ascii="Arial Narrow" w:hAnsi="Arial Narrow" w:cs="Arial Narrow"/>
                <w:b/>
                <w:b/>
                <w:bCs/>
                <w:lang w:eastAsia="pl-PL"/>
              </w:rPr>
            </w:pPr>
            <w:r>
              <w:rPr>
                <w:rFonts w:cs="Arial Narrow" w:ascii="Arial Narrow" w:hAnsi="Arial Narrow"/>
                <w:b/>
                <w:bCs/>
                <w:lang w:eastAsia="pl-PL"/>
              </w:rPr>
              <w:t xml:space="preserve">3. W zakresie dysponowania osobami zdolnymi </w:t>
            </w:r>
          </w:p>
          <w:p>
            <w:pPr>
              <w:pStyle w:val="Normal"/>
              <w:suppressAutoHyphens w:val="false"/>
              <w:spacing w:lineRule="auto" w:line="360"/>
              <w:rPr>
                <w:rFonts w:ascii="Arial Narrow" w:hAnsi="Arial Narrow" w:cs="Arial Narrow"/>
                <w:lang w:eastAsia="pl-PL"/>
              </w:rPr>
            </w:pPr>
            <w:r>
              <w:rPr>
                <w:rFonts w:cs="Arial Narrow" w:ascii="Arial Narrow" w:hAnsi="Arial Narrow"/>
                <w:b/>
                <w:bCs/>
                <w:lang w:eastAsia="pl-PL"/>
              </w:rPr>
              <w:t xml:space="preserve">    </w:t>
            </w:r>
            <w:r>
              <w:rPr>
                <w:rFonts w:cs="Arial Narrow" w:ascii="Arial Narrow" w:hAnsi="Arial Narrow"/>
                <w:b/>
                <w:bCs/>
                <w:lang w:eastAsia="pl-PL"/>
              </w:rPr>
              <w:t>do wykonania zamówienia</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Na potwierdzenie dysponowania osobami posiadającymi niezbędne kwalifikacje do wykonania zamówienia Wykonawca przedłoży w formularzu ofertowym  załącznik: Oświadczenie o dysponowaniu osobami zdolnymi do wykonania zamówienia stanowiący załącznik nr 6 do niniejszego Zapytania ofertowego.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r>
          </w:p>
          <w:p>
            <w:pPr>
              <w:pStyle w:val="Normal"/>
              <w:suppressAutoHyphens w:val="false"/>
              <w:spacing w:lineRule="auto" w:line="360"/>
              <w:rPr>
                <w:rFonts w:ascii="Arial Narrow" w:hAnsi="Arial Narrow" w:cs="Arial Narrow"/>
                <w:lang w:eastAsia="pl-PL"/>
              </w:rPr>
            </w:pPr>
            <w:r>
              <w:rPr>
                <w:rFonts w:cs="Arial Narrow" w:ascii="Arial Narrow" w:hAnsi="Arial Narrow"/>
                <w:b/>
                <w:bCs/>
                <w:lang w:eastAsia="pl-PL"/>
              </w:rPr>
              <w:t xml:space="preserve">4. Kryterium jakości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Zleceniodawca zaleca, aby Wykonawca zrealizował zamówienie samodzielnie (siłami własnymi), dopuszcza się wykonanie robót podwykonawcami, których należy zgłosić Zleceniodawcy.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W celu weryfikacji powyższego kryterium Wykonawca zobowiązany jest do wypełnienia Oświadczenia stanowiącego załącznik nr 3 do niniejszego Zapytania ofertowego. </w:t>
            </w:r>
          </w:p>
        </w:tc>
      </w:tr>
      <w:tr>
        <w:trPr>
          <w:trHeight w:val="810" w:hRule="atLeast"/>
        </w:trPr>
        <w:tc>
          <w:tcPr>
            <w:tcW w:w="42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w:t>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Zasady spełnienia i weryfikacji </w:t>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udziału w postępowaniu </w:t>
            </w:r>
          </w:p>
        </w:tc>
        <w:tc>
          <w:tcPr>
            <w:tcW w:w="5453"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tcPr>
          <w:p>
            <w:pPr>
              <w:pStyle w:val="Normal"/>
              <w:suppressAutoHyphens w:val="false"/>
              <w:rPr>
                <w:rFonts w:ascii="Arial Narrow" w:hAnsi="Arial Narrow" w:cs="Arial Narrow"/>
                <w:sz w:val="21"/>
                <w:szCs w:val="21"/>
                <w:lang w:eastAsia="pl-PL"/>
              </w:rPr>
            </w:pPr>
            <w:r>
              <w:rPr>
                <w:rFonts w:cs="Arial Narrow" w:ascii="Arial Narrow" w:hAnsi="Arial Narrow"/>
                <w:b/>
                <w:bCs/>
                <w:sz w:val="22"/>
                <w:szCs w:val="22"/>
                <w:lang w:eastAsia="pl-PL"/>
              </w:rPr>
              <w:t> </w:t>
            </w:r>
            <w:r>
              <w:rPr>
                <w:rFonts w:cs="Arial Narrow" w:ascii="Arial Narrow" w:hAnsi="Arial Narrow"/>
                <w:sz w:val="21"/>
                <w:szCs w:val="21"/>
                <w:lang w:eastAsia="pl-PL"/>
              </w:rPr>
              <w:t xml:space="preserve">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Ocena spełnienia ww. warunków dokonana zostanie  w oparciu               o informacje zawarte w Załączniku nr 1 - Formularz ofertowy oraz w przedkładanych wymaganych dokumentach    i oświadczeniach.</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Z treści załączonych dokumentów i oświadczeń musi wynikać jednoznacznie, iż ww. warunki Wykonawca spełnił.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Ocena dokonywana  0 - 1 (spełnia/nie spełnia)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Na potwierdzenie spełnienia opisanych warunków udziału                    w postępowaniu  oraz wykazania braku   podstaw do wykluczenia z postępowania o udzielenie zamówienia, Wykonawca jest zobowiązany złożyć niżej wymienione oświadczenia i dokumenty:</w:t>
            </w:r>
          </w:p>
          <w:p>
            <w:pPr>
              <w:pStyle w:val="Normal"/>
              <w:numPr>
                <w:ilvl w:val="0"/>
                <w:numId w:val="8"/>
              </w:numPr>
              <w:suppressAutoHyphens w:val="false"/>
              <w:spacing w:lineRule="auto" w:line="360"/>
              <w:rPr>
                <w:rFonts w:ascii="Arial Narrow" w:hAnsi="Arial Narrow" w:cs="Arial Narrow"/>
                <w:lang w:eastAsia="pl-PL"/>
              </w:rPr>
            </w:pPr>
            <w:r>
              <w:rPr>
                <w:rFonts w:cs="Arial Narrow" w:ascii="Arial Narrow" w:hAnsi="Arial Narrow"/>
                <w:lang w:eastAsia="pl-PL"/>
              </w:rPr>
              <w:t>Załącznik numer 1  -  Formularz ofertowy wraz z załącznikami</w:t>
            </w:r>
          </w:p>
          <w:p>
            <w:pPr>
              <w:pStyle w:val="Normal"/>
              <w:numPr>
                <w:ilvl w:val="0"/>
                <w:numId w:val="8"/>
              </w:numPr>
              <w:suppressAutoHyphens w:val="false"/>
              <w:spacing w:lineRule="auto" w:line="360"/>
              <w:rPr>
                <w:rFonts w:ascii="Arial Narrow" w:hAnsi="Arial Narrow" w:cs="Arial Narrow"/>
                <w:lang w:eastAsia="pl-PL"/>
              </w:rPr>
            </w:pPr>
            <w:r>
              <w:rPr>
                <w:rFonts w:cs="Arial Narrow" w:ascii="Arial Narrow" w:hAnsi="Arial Narrow"/>
                <w:lang w:eastAsia="pl-PL"/>
              </w:rPr>
              <w:t>Załącznik numer 2  -  Oświadczenie o wykluczeniu</w:t>
            </w:r>
          </w:p>
          <w:p>
            <w:pPr>
              <w:pStyle w:val="Normal"/>
              <w:numPr>
                <w:ilvl w:val="0"/>
                <w:numId w:val="8"/>
              </w:numPr>
              <w:suppressAutoHyphens w:val="false"/>
              <w:spacing w:lineRule="auto" w:line="360"/>
              <w:rPr>
                <w:rFonts w:ascii="Arial Narrow" w:hAnsi="Arial Narrow" w:cs="Arial Narrow"/>
                <w:lang w:eastAsia="pl-PL"/>
              </w:rPr>
            </w:pPr>
            <w:r>
              <w:rPr>
                <w:rFonts w:cs="Arial Narrow" w:ascii="Arial Narrow" w:hAnsi="Arial Narrow"/>
                <w:lang w:eastAsia="pl-PL"/>
              </w:rPr>
              <w:t>Załącznik numer 3  -  Oświadczenie dotyczące samodzielności realizacji inwestycji</w:t>
            </w:r>
          </w:p>
          <w:p>
            <w:pPr>
              <w:pStyle w:val="Normal"/>
              <w:numPr>
                <w:ilvl w:val="0"/>
                <w:numId w:val="8"/>
              </w:numPr>
              <w:suppressAutoHyphens w:val="false"/>
              <w:spacing w:lineRule="auto" w:line="360"/>
              <w:rPr>
                <w:rFonts w:ascii="Arial Narrow" w:hAnsi="Arial Narrow" w:cs="Arial Narrow"/>
                <w:lang w:eastAsia="pl-PL"/>
              </w:rPr>
            </w:pPr>
            <w:r>
              <w:rPr>
                <w:rFonts w:cs="Arial Narrow" w:ascii="Arial Narrow" w:hAnsi="Arial Narrow"/>
                <w:lang w:eastAsia="pl-PL"/>
              </w:rPr>
              <w:t>Załącznik numer 4  -  Wzór umowy na wykonanie robót budowlano-montażowych.</w:t>
            </w:r>
          </w:p>
          <w:p>
            <w:pPr>
              <w:pStyle w:val="Normal"/>
              <w:numPr>
                <w:ilvl w:val="0"/>
                <w:numId w:val="8"/>
              </w:numPr>
              <w:suppressAutoHyphens w:val="false"/>
              <w:spacing w:lineRule="auto" w:line="360"/>
              <w:rPr>
                <w:rFonts w:ascii="Arial Narrow" w:hAnsi="Arial Narrow" w:cs="Arial Narrow"/>
                <w:lang w:eastAsia="pl-PL"/>
              </w:rPr>
            </w:pPr>
            <w:r>
              <w:rPr>
                <w:rFonts w:cs="Arial Narrow" w:ascii="Arial Narrow" w:hAnsi="Arial Narrow"/>
                <w:lang w:eastAsia="pl-PL"/>
              </w:rPr>
              <w:t>Załącznik numer 5  -  Wzór umowy na konserwację dźwigów.</w:t>
            </w:r>
          </w:p>
          <w:p>
            <w:pPr>
              <w:pStyle w:val="Normal"/>
              <w:numPr>
                <w:ilvl w:val="0"/>
                <w:numId w:val="8"/>
              </w:numPr>
              <w:suppressAutoHyphens w:val="false"/>
              <w:spacing w:lineRule="auto" w:line="360"/>
              <w:rPr>
                <w:rFonts w:ascii="Arial Narrow" w:hAnsi="Arial Narrow" w:cs="Arial Narrow"/>
                <w:lang w:eastAsia="pl-PL"/>
              </w:rPr>
            </w:pPr>
            <w:r>
              <w:rPr>
                <w:rFonts w:cs="Arial Narrow" w:ascii="Arial Narrow" w:hAnsi="Arial Narrow"/>
                <w:lang w:eastAsia="pl-PL"/>
              </w:rPr>
              <w:t>Załącznik numer 6  -  Oświadczenie o wielkości zatrudnienia i posiadania kadry i pracowników o wymaganych kwalifikacjach.</w:t>
            </w:r>
          </w:p>
        </w:tc>
      </w:tr>
      <w:tr>
        <w:trPr>
          <w:trHeight w:val="851" w:hRule="atLeast"/>
        </w:trPr>
        <w:tc>
          <w:tcPr>
            <w:tcW w:w="9665"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C0C0C0" w:val="clear"/>
            <w:tcMar>
              <w:left w:w="60" w:type="dxa"/>
            </w:tcMar>
            <w:vAlign w:val="center"/>
          </w:tcPr>
          <w:p>
            <w:pPr>
              <w:pStyle w:val="Normal"/>
              <w:jc w:val="center"/>
              <w:rPr>
                <w:b/>
                <w:b/>
                <w:bCs/>
                <w:sz w:val="26"/>
                <w:szCs w:val="26"/>
              </w:rPr>
            </w:pPr>
            <w:r>
              <w:rPr>
                <w:b/>
                <w:bCs/>
                <w:sz w:val="26"/>
                <w:szCs w:val="26"/>
              </w:rPr>
              <w:t xml:space="preserve">III. Kryterium, jego znaczenie i sposób oceny ofert </w:t>
            </w:r>
          </w:p>
        </w:tc>
      </w:tr>
      <w:tr>
        <w:trPr>
          <w:trHeight w:val="720" w:hRule="atLeast"/>
        </w:trPr>
        <w:tc>
          <w:tcPr>
            <w:tcW w:w="142"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Pr>
          <w:p>
            <w:pPr>
              <w:pStyle w:val="Normal"/>
              <w:rPr/>
            </w:pPr>
            <w:r>
              <w:rPr/>
            </w:r>
          </w:p>
        </w:tc>
        <w:tc>
          <w:tcPr>
            <w:tcW w:w="4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Kryterium wyboru </w:t>
            </w:r>
          </w:p>
        </w:tc>
        <w:tc>
          <w:tcPr>
            <w:tcW w:w="5453"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tcPr>
          <w:p>
            <w:pPr>
              <w:pStyle w:val="Normal"/>
              <w:suppressAutoHyphens w:val="false"/>
              <w:rPr>
                <w:rFonts w:ascii="Arial Narrow" w:hAnsi="Arial Narrow" w:cs="Arial Narrow"/>
                <w:b/>
                <w:b/>
                <w:bCs/>
                <w:lang w:eastAsia="pl-PL"/>
              </w:rPr>
            </w:pPr>
            <w:r>
              <w:rPr>
                <w:rFonts w:cs="Arial Narrow" w:ascii="Arial Narrow" w:hAnsi="Arial Narrow"/>
                <w:b/>
                <w:bCs/>
                <w:sz w:val="22"/>
                <w:szCs w:val="22"/>
                <w:lang w:eastAsia="pl-PL"/>
              </w:rPr>
              <w:t> </w:t>
            </w:r>
          </w:p>
          <w:p>
            <w:pPr>
              <w:pStyle w:val="Normal"/>
              <w:suppressAutoHyphens w:val="false"/>
              <w:rPr>
                <w:rFonts w:ascii="Arial Narrow" w:hAnsi="Arial Narrow" w:cs="Arial Narrow"/>
                <w:lang w:eastAsia="pl-PL"/>
              </w:rPr>
            </w:pPr>
            <w:r>
              <w:rPr>
                <w:rFonts w:cs="Arial Narrow" w:ascii="Arial Narrow" w:hAnsi="Arial Narrow"/>
                <w:sz w:val="22"/>
                <w:szCs w:val="22"/>
                <w:lang w:eastAsia="pl-PL"/>
              </w:rPr>
              <w:t>Przy wyborze oferty Zamawiający będzie się kierował następującymi kryteriami i ich wagą :</w:t>
            </w:r>
          </w:p>
          <w:p>
            <w:pPr>
              <w:pStyle w:val="Normal"/>
              <w:suppressAutoHyphens w:val="false"/>
              <w:rPr>
                <w:rFonts w:ascii="Arial Narrow" w:hAnsi="Arial Narrow" w:cs="Arial Narrow"/>
                <w:lang w:eastAsia="pl-PL"/>
              </w:rPr>
            </w:pPr>
            <w:r>
              <w:rPr>
                <w:rFonts w:cs="Arial Narrow" w:ascii="Arial Narrow" w:hAnsi="Arial Narrow"/>
                <w:lang w:eastAsia="pl-PL"/>
              </w:rPr>
            </w:r>
          </w:p>
          <w:p>
            <w:pPr>
              <w:pStyle w:val="Normal"/>
              <w:suppressAutoHyphens w:val="false"/>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1.</w:t>
            </w:r>
            <w:r>
              <w:rPr>
                <w:rFonts w:cs="Arial Narrow" w:ascii="Arial Narrow" w:hAnsi="Arial Narrow"/>
                <w:b/>
                <w:bCs/>
                <w:sz w:val="22"/>
                <w:szCs w:val="22"/>
                <w:lang w:eastAsia="pl-PL"/>
              </w:rPr>
              <w:t xml:space="preserve">   </w:t>
            </w:r>
            <w:r>
              <w:rPr>
                <w:rFonts w:cs="Arial Narrow" w:ascii="Arial Narrow" w:hAnsi="Arial Narrow"/>
                <w:sz w:val="22"/>
                <w:szCs w:val="22"/>
                <w:lang w:eastAsia="pl-PL"/>
              </w:rPr>
              <w:t>Cena ofertowa  - waga  80%</w:t>
            </w:r>
          </w:p>
          <w:p>
            <w:pPr>
              <w:pStyle w:val="Normal"/>
              <w:suppressAutoHyphens w:val="false"/>
              <w:rPr>
                <w:rFonts w:ascii="Arial Narrow" w:hAnsi="Arial Narrow" w:cs="Arial Narrow"/>
                <w:sz w:val="22"/>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2.   Miesięczna opłata z tytułu umowy serwisowej - waga 10%</w:t>
            </w:r>
          </w:p>
          <w:p>
            <w:pPr>
              <w:pStyle w:val="Normal"/>
              <w:suppressAutoHyphens w:val="false"/>
              <w:rPr>
                <w:rFonts w:ascii="Arial Narrow" w:hAnsi="Arial Narrow" w:cs="Arial Narrow"/>
                <w:sz w:val="22"/>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3.   Maksymalny okres przestoju pojedynczego dźwigu 10%</w:t>
            </w:r>
          </w:p>
          <w:p>
            <w:pPr>
              <w:pStyle w:val="Normal"/>
              <w:suppressAutoHyphens w:val="false"/>
              <w:rPr>
                <w:rFonts w:ascii="Arial Narrow" w:hAnsi="Arial Narrow" w:cs="Arial Narrow"/>
                <w:b/>
                <w:b/>
                <w:bCs/>
                <w:sz w:val="22"/>
                <w:lang w:eastAsia="pl-PL"/>
              </w:rPr>
            </w:pPr>
            <w:r>
              <w:rPr>
                <w:rFonts w:cs="Arial Narrow" w:ascii="Arial Narrow" w:hAnsi="Arial Narrow"/>
                <w:b/>
                <w:bCs/>
                <w:sz w:val="22"/>
                <w:lang w:eastAsia="pl-PL"/>
              </w:rPr>
            </w:r>
          </w:p>
        </w:tc>
      </w:tr>
      <w:tr>
        <w:trPr>
          <w:trHeight w:val="720" w:hRule="atLeast"/>
        </w:trPr>
        <w:tc>
          <w:tcPr>
            <w:tcW w:w="142"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Pr>
          <w:p>
            <w:pPr>
              <w:pStyle w:val="Normal"/>
              <w:rPr/>
            </w:pPr>
            <w:r>
              <w:rPr/>
            </w:r>
          </w:p>
        </w:tc>
        <w:tc>
          <w:tcPr>
            <w:tcW w:w="4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Zasady spełniania i weryfikacji kryteriów wyboru</w:t>
            </w:r>
          </w:p>
        </w:tc>
        <w:tc>
          <w:tcPr>
            <w:tcW w:w="5453"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tcPr>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Oferty będą oceniane przez Zamawiającego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przy zastosowaniu następujących kryteriów :</w:t>
            </w:r>
          </w:p>
          <w:p>
            <w:pPr>
              <w:pStyle w:val="Normal"/>
              <w:suppressAutoHyphens w:val="false"/>
              <w:spacing w:lineRule="auto" w:line="360"/>
              <w:rPr>
                <w:rFonts w:ascii="Arial Narrow" w:hAnsi="Arial Narrow" w:cs="Arial Narrow"/>
                <w:b/>
                <w:b/>
                <w:bCs/>
                <w:lang w:eastAsia="pl-PL"/>
              </w:rPr>
            </w:pPr>
            <w:r>
              <w:rPr>
                <w:rFonts w:cs="Arial Narrow" w:ascii="Arial Narrow" w:hAnsi="Arial Narrow"/>
                <w:b/>
                <w:bCs/>
                <w:sz w:val="22"/>
                <w:szCs w:val="22"/>
                <w:lang w:eastAsia="pl-PL"/>
              </w:rPr>
              <w:t xml:space="preserve">Kryterium nr 1  -  Cena ofertowa: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W kryterium </w:t>
            </w:r>
            <w:r>
              <w:rPr>
                <w:rFonts w:cs="Arial Narrow" w:ascii="Arial Narrow" w:hAnsi="Arial Narrow"/>
                <w:b/>
                <w:bCs/>
                <w:sz w:val="22"/>
                <w:szCs w:val="22"/>
                <w:lang w:eastAsia="pl-PL"/>
              </w:rPr>
              <w:t xml:space="preserve">CENA  </w:t>
            </w:r>
            <w:r>
              <w:rPr>
                <w:rFonts w:cs="Arial Narrow" w:ascii="Arial Narrow" w:hAnsi="Arial Narrow"/>
                <w:sz w:val="22"/>
                <w:szCs w:val="22"/>
                <w:lang w:eastAsia="pl-PL"/>
              </w:rPr>
              <w:t xml:space="preserve">kolejno ocenianym ofertom zostaną przyznane punkty wg następującego wzoru :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C = [Cmin/Cbad] x 80% x 100 pkt </w:t>
            </w:r>
          </w:p>
          <w:p>
            <w:pPr>
              <w:pStyle w:val="NoSpacing"/>
              <w:rPr>
                <w:lang w:eastAsia="pl-PL"/>
              </w:rPr>
            </w:pPr>
            <w:r>
              <w:rPr>
                <w:lang w:eastAsia="pl-PL"/>
              </w:rPr>
              <w:t xml:space="preserve">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Gdzie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C - ilość punktów badanej oferty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Cmin - cena brutto minimalna  łączna za dane zadanie spośród wszystkich ważnych ofert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Cbad - cena brutto  łączna za dane zadanie</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oferty badanej.</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Obliczenia dokonywane będą do dwóch miejsc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po przecinku.</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Ocena kryterium CENA następuje łącznie dla wszystkich </w:t>
            </w:r>
          </w:p>
          <w:p>
            <w:pPr>
              <w:pStyle w:val="Normal"/>
              <w:suppressAutoHyphens w:val="false"/>
              <w:spacing w:lineRule="auto" w:line="360"/>
              <w:rPr>
                <w:rFonts w:ascii="Arial Narrow" w:hAnsi="Arial Narrow" w:cs="Arial Narrow"/>
                <w:sz w:val="22"/>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etapów stanowiących przedmiot zamówienia.  </w:t>
            </w:r>
          </w:p>
          <w:p>
            <w:pPr>
              <w:pStyle w:val="Normal"/>
              <w:suppressAutoHyphens w:val="false"/>
              <w:spacing w:lineRule="auto" w:line="360"/>
              <w:rPr>
                <w:rFonts w:ascii="Arial Narrow" w:hAnsi="Arial Narrow" w:cs="Arial Narrow"/>
                <w:sz w:val="22"/>
                <w:lang w:eastAsia="pl-PL"/>
              </w:rPr>
            </w:pPr>
            <w:r>
              <w:rPr>
                <w:rFonts w:cs="Arial Narrow" w:ascii="Arial Narrow" w:hAnsi="Arial Narrow"/>
                <w:sz w:val="22"/>
                <w:lang w:eastAsia="pl-PL"/>
              </w:rPr>
            </w:r>
          </w:p>
          <w:p>
            <w:pPr>
              <w:pStyle w:val="Normal"/>
              <w:suppressAutoHyphens w:val="false"/>
              <w:spacing w:lineRule="auto" w:line="360"/>
              <w:rPr>
                <w:rFonts w:ascii="Arial Narrow" w:hAnsi="Arial Narrow" w:cs="Arial Narrow"/>
                <w:b/>
                <w:b/>
                <w:bCs/>
                <w:sz w:val="22"/>
                <w:lang w:eastAsia="pl-PL"/>
              </w:rPr>
            </w:pPr>
            <w:r>
              <w:rPr>
                <w:rFonts w:cs="Arial Narrow" w:ascii="Arial Narrow" w:hAnsi="Arial Narrow"/>
                <w:sz w:val="22"/>
                <w:szCs w:val="22"/>
                <w:lang w:eastAsia="pl-PL"/>
              </w:rPr>
              <w:t xml:space="preserve">  </w:t>
            </w:r>
            <w:r>
              <w:rPr>
                <w:rFonts w:cs="Arial Narrow" w:ascii="Arial Narrow" w:hAnsi="Arial Narrow"/>
                <w:b/>
                <w:bCs/>
                <w:sz w:val="22"/>
                <w:szCs w:val="22"/>
                <w:lang w:eastAsia="pl-PL"/>
              </w:rPr>
              <w:t>Kryterium nr 2 – Miesięczna opłata z tytułu umowy serwisowej.</w:t>
            </w:r>
          </w:p>
          <w:p>
            <w:pPr>
              <w:pStyle w:val="Normal"/>
              <w:suppressAutoHyphens w:val="false"/>
              <w:spacing w:lineRule="auto" w:line="360"/>
              <w:rPr>
                <w:rFonts w:ascii="Arial Narrow" w:hAnsi="Arial Narrow" w:cs="Arial Narrow"/>
                <w:bCs/>
                <w:sz w:val="22"/>
                <w:lang w:eastAsia="pl-PL"/>
              </w:rPr>
            </w:pPr>
            <w:r>
              <w:rPr>
                <w:rFonts w:cs="Arial Narrow" w:ascii="Arial Narrow" w:hAnsi="Arial Narrow"/>
                <w:bCs/>
                <w:sz w:val="22"/>
                <w:szCs w:val="22"/>
                <w:lang w:eastAsia="pl-PL"/>
              </w:rPr>
              <w:t>W kryterium miesięczna opłata z tytułu umowy serwisowej kolejno ocenianym ofertom zostaną przyznane punkty                            wg. następujących zasad:</w:t>
            </w:r>
          </w:p>
          <w:p>
            <w:pPr>
              <w:pStyle w:val="Normal"/>
              <w:suppressAutoHyphens w:val="false"/>
              <w:spacing w:lineRule="auto" w:line="360"/>
              <w:rPr>
                <w:rFonts w:ascii="Arial Narrow" w:hAnsi="Arial Narrow" w:cs="Arial Narrow"/>
                <w:bCs/>
                <w:sz w:val="22"/>
                <w:lang w:eastAsia="pl-PL"/>
              </w:rPr>
            </w:pPr>
            <w:r>
              <w:rPr>
                <w:rFonts w:cs="Arial Narrow" w:ascii="Arial Narrow" w:hAnsi="Arial Narrow"/>
                <w:bCs/>
                <w:sz w:val="22"/>
                <w:szCs w:val="22"/>
                <w:lang w:eastAsia="pl-PL"/>
              </w:rPr>
              <w:t>Miesięczna opłata serwisowa:</w:t>
            </w:r>
          </w:p>
          <w:p>
            <w:pPr>
              <w:pStyle w:val="Normal"/>
              <w:suppressAutoHyphens w:val="false"/>
              <w:spacing w:lineRule="auto" w:line="360"/>
              <w:rPr>
                <w:rFonts w:ascii="Arial Narrow" w:hAnsi="Arial Narrow" w:cs="Arial Narrow"/>
                <w:bCs/>
                <w:sz w:val="22"/>
                <w:lang w:eastAsia="pl-PL"/>
              </w:rPr>
            </w:pPr>
            <w:r>
              <w:rPr>
                <w:rFonts w:cs="Arial Narrow" w:ascii="Arial Narrow" w:hAnsi="Arial Narrow"/>
                <w:bCs/>
                <w:sz w:val="22"/>
                <w:szCs w:val="22"/>
                <w:lang w:eastAsia="pl-PL"/>
              </w:rPr>
              <w:t>- do 960zł/miesiąc włącznie za 4 dźwigi, netto: 10 punktów,</w:t>
            </w:r>
          </w:p>
          <w:p>
            <w:pPr>
              <w:pStyle w:val="Normal"/>
              <w:suppressAutoHyphens w:val="false"/>
              <w:spacing w:lineRule="auto" w:line="360"/>
              <w:rPr>
                <w:rFonts w:ascii="Arial Narrow" w:hAnsi="Arial Narrow" w:cs="Arial Narrow"/>
                <w:bCs/>
                <w:sz w:val="22"/>
                <w:lang w:eastAsia="pl-PL"/>
              </w:rPr>
            </w:pPr>
            <w:r>
              <w:rPr>
                <w:rFonts w:cs="Arial Narrow" w:ascii="Arial Narrow" w:hAnsi="Arial Narrow"/>
                <w:bCs/>
                <w:sz w:val="22"/>
                <w:szCs w:val="22"/>
                <w:lang w:eastAsia="pl-PL"/>
              </w:rPr>
              <w:t>- do 1080zł/miesiąc włącznie za 4 dźwigi, netto: 6 punktów,</w:t>
            </w:r>
          </w:p>
          <w:p>
            <w:pPr>
              <w:pStyle w:val="Normal"/>
              <w:suppressAutoHyphens w:val="false"/>
              <w:spacing w:lineRule="auto" w:line="360"/>
              <w:rPr>
                <w:rFonts w:ascii="Arial Narrow" w:hAnsi="Arial Narrow" w:cs="Arial Narrow"/>
                <w:bCs/>
                <w:sz w:val="22"/>
                <w:lang w:eastAsia="pl-PL"/>
              </w:rPr>
            </w:pPr>
            <w:r>
              <w:rPr>
                <w:rFonts w:cs="Arial Narrow" w:ascii="Arial Narrow" w:hAnsi="Arial Narrow"/>
                <w:bCs/>
                <w:sz w:val="22"/>
                <w:szCs w:val="22"/>
                <w:lang w:eastAsia="pl-PL"/>
              </w:rPr>
              <w:t>- do 1200zł/miesiąc włącznie za 4 dźwigi, netto: 3 punkty,</w:t>
            </w:r>
          </w:p>
          <w:p>
            <w:pPr>
              <w:pStyle w:val="Normal"/>
              <w:suppressAutoHyphens w:val="false"/>
              <w:spacing w:lineRule="auto" w:line="360"/>
              <w:rPr>
                <w:rFonts w:ascii="Arial Narrow" w:hAnsi="Arial Narrow" w:cs="Arial Narrow"/>
                <w:sz w:val="22"/>
                <w:lang w:eastAsia="pl-PL"/>
              </w:rPr>
            </w:pPr>
            <w:r>
              <w:rPr>
                <w:rFonts w:cs="Arial Narrow" w:ascii="Arial Narrow" w:hAnsi="Arial Narrow"/>
                <w:bCs/>
                <w:sz w:val="22"/>
                <w:szCs w:val="22"/>
                <w:lang w:eastAsia="pl-PL"/>
              </w:rPr>
              <w:t>- powyżej 1200zł/miesiąc za 4 dźwigi, netto: 0 punktów</w:t>
            </w:r>
          </w:p>
          <w:p>
            <w:pPr>
              <w:pStyle w:val="Normal"/>
              <w:suppressAutoHyphens w:val="false"/>
              <w:spacing w:lineRule="auto" w:line="360"/>
              <w:rPr>
                <w:rFonts w:ascii="Arial Narrow" w:hAnsi="Arial Narrow" w:cs="Arial Narrow"/>
                <w:sz w:val="22"/>
                <w:lang w:eastAsia="pl-PL"/>
              </w:rPr>
            </w:pPr>
            <w:r>
              <w:rPr>
                <w:rFonts w:cs="Arial Narrow" w:ascii="Arial Narrow" w:hAnsi="Arial Narrow"/>
                <w:sz w:val="22"/>
                <w:lang w:eastAsia="pl-PL"/>
              </w:rPr>
            </w:r>
          </w:p>
          <w:p>
            <w:pPr>
              <w:pStyle w:val="Normal"/>
              <w:suppressAutoHyphens w:val="false"/>
              <w:spacing w:lineRule="auto" w:line="360"/>
              <w:rPr>
                <w:rFonts w:ascii="Arial Narrow" w:hAnsi="Arial Narrow" w:cs="Arial Narrow"/>
                <w:b/>
                <w:b/>
                <w:bCs/>
                <w:sz w:val="22"/>
                <w:lang w:eastAsia="pl-PL"/>
              </w:rPr>
            </w:pPr>
            <w:r>
              <w:rPr>
                <w:rFonts w:cs="Arial Narrow" w:ascii="Arial Narrow" w:hAnsi="Arial Narrow"/>
                <w:b/>
                <w:bCs/>
                <w:sz w:val="22"/>
                <w:szCs w:val="22"/>
                <w:lang w:eastAsia="pl-PL"/>
              </w:rPr>
              <w:t>Kryterium nr 3 – Maksymalny czas wyłączenia z ruchu (użytkowania) poszczególnej windy:</w:t>
            </w:r>
          </w:p>
          <w:p>
            <w:pPr>
              <w:pStyle w:val="Normal"/>
              <w:suppressAutoHyphens w:val="false"/>
              <w:spacing w:lineRule="auto" w:line="360"/>
              <w:rPr>
                <w:rFonts w:ascii="Arial Narrow" w:hAnsi="Arial Narrow" w:cs="Arial Narrow"/>
                <w:bCs/>
                <w:sz w:val="22"/>
                <w:lang w:eastAsia="pl-PL"/>
              </w:rPr>
            </w:pPr>
            <w:r>
              <w:rPr>
                <w:rFonts w:cs="Arial Narrow" w:ascii="Arial Narrow" w:hAnsi="Arial Narrow"/>
                <w:bCs/>
                <w:sz w:val="22"/>
                <w:szCs w:val="22"/>
                <w:lang w:eastAsia="pl-PL"/>
              </w:rPr>
              <w:t>Okres wyłączenia:</w:t>
            </w:r>
          </w:p>
          <w:p>
            <w:pPr>
              <w:pStyle w:val="Normal"/>
              <w:suppressAutoHyphens w:val="false"/>
              <w:spacing w:lineRule="auto" w:line="360"/>
              <w:rPr>
                <w:rFonts w:ascii="Arial Narrow" w:hAnsi="Arial Narrow" w:cs="Arial Narrow"/>
                <w:bCs/>
                <w:sz w:val="22"/>
                <w:lang w:eastAsia="pl-PL"/>
              </w:rPr>
            </w:pPr>
            <w:r>
              <w:rPr>
                <w:rFonts w:cs="Arial Narrow" w:ascii="Arial Narrow" w:hAnsi="Arial Narrow"/>
                <w:bCs/>
                <w:sz w:val="22"/>
                <w:szCs w:val="22"/>
                <w:lang w:eastAsia="pl-PL"/>
              </w:rPr>
              <w:t>7 tygodni włącznie i dłużej – otrzyma 0 punktów,</w:t>
            </w:r>
          </w:p>
          <w:p>
            <w:pPr>
              <w:pStyle w:val="Normal"/>
              <w:suppressAutoHyphens w:val="false"/>
              <w:spacing w:lineRule="auto" w:line="360"/>
              <w:rPr>
                <w:rFonts w:ascii="Arial Narrow" w:hAnsi="Arial Narrow" w:cs="Arial Narrow"/>
                <w:bCs/>
                <w:sz w:val="22"/>
                <w:lang w:eastAsia="pl-PL"/>
              </w:rPr>
            </w:pPr>
            <w:r>
              <w:rPr>
                <w:rFonts w:cs="Arial Narrow" w:ascii="Arial Narrow" w:hAnsi="Arial Narrow"/>
                <w:bCs/>
                <w:sz w:val="22"/>
                <w:lang w:eastAsia="pl-PL"/>
              </w:rPr>
              <w:t>p</w:t>
            </w:r>
            <w:r>
              <w:rPr>
                <w:rFonts w:cs="Arial Narrow" w:ascii="Arial Narrow" w:hAnsi="Arial Narrow"/>
                <w:bCs/>
                <w:sz w:val="22"/>
                <w:szCs w:val="22"/>
                <w:lang w:eastAsia="pl-PL"/>
              </w:rPr>
              <w:t>oniżej 7 tygodni do 6 tygodni włącznie – otrzyma 5 punktów,</w:t>
            </w:r>
          </w:p>
          <w:p>
            <w:pPr>
              <w:pStyle w:val="Normal"/>
              <w:suppressAutoHyphens w:val="false"/>
              <w:spacing w:lineRule="auto" w:line="360"/>
              <w:rPr>
                <w:rFonts w:ascii="Arial Narrow" w:hAnsi="Arial Narrow" w:cs="Arial Narrow"/>
                <w:bCs/>
                <w:sz w:val="22"/>
                <w:lang w:eastAsia="pl-PL"/>
              </w:rPr>
            </w:pPr>
            <w:r>
              <w:rPr>
                <w:rFonts w:cs="Arial Narrow" w:ascii="Arial Narrow" w:hAnsi="Arial Narrow"/>
                <w:bCs/>
                <w:sz w:val="22"/>
                <w:szCs w:val="22"/>
                <w:lang w:eastAsia="pl-PL"/>
              </w:rPr>
              <w:t>poniżej 6 tygodni – otrzyma 10 punktów.</w:t>
            </w:r>
          </w:p>
          <w:p>
            <w:pPr>
              <w:pStyle w:val="Normal"/>
              <w:suppressAutoHyphens w:val="false"/>
              <w:spacing w:lineRule="auto" w:line="360"/>
              <w:rPr>
                <w:rFonts w:ascii="Arial Narrow" w:hAnsi="Arial Narrow" w:cs="Arial Narrow"/>
                <w:bCs/>
                <w:sz w:val="22"/>
                <w:lang w:eastAsia="pl-PL"/>
              </w:rPr>
            </w:pPr>
            <w:r>
              <w:rPr>
                <w:rFonts w:cs="Arial Narrow" w:ascii="Arial Narrow" w:hAnsi="Arial Narrow"/>
                <w:bCs/>
                <w:sz w:val="22"/>
                <w:lang w:eastAsia="pl-PL"/>
              </w:rPr>
            </w:r>
          </w:p>
          <w:p>
            <w:pPr>
              <w:pStyle w:val="Normal"/>
              <w:suppressAutoHyphens w:val="false"/>
              <w:spacing w:lineRule="auto" w:line="360"/>
              <w:rPr>
                <w:rFonts w:ascii="Arial Narrow" w:hAnsi="Arial Narrow" w:cs="Arial Narrow"/>
                <w:lang w:eastAsia="pl-PL"/>
              </w:rPr>
            </w:pPr>
            <w:r>
              <w:rPr>
                <w:rFonts w:cs="Arial Narrow" w:ascii="Arial Narrow" w:hAnsi="Arial Narrow"/>
                <w:b/>
                <w:bCs/>
                <w:sz w:val="22"/>
                <w:szCs w:val="22"/>
                <w:lang w:eastAsia="pl-PL"/>
              </w:rPr>
              <w:t xml:space="preserve">Podsumowanie :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Za ofertę najkorzystniejszą zostanie uznana oferta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nie podlegająca  odrzuceniu, spełniająca wszystkie</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warunki dostępu, złożona przez niewykluczonego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z postępowania Wykonawcę, która uzyska największą</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ilość punktów . W przypadku uzyskania tej samej ilości</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punktów - kryterium rozstrzygającym będzie najniższa cena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brutto.</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Kryteria weryfikowane będą na podstawie informacji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przedstawionych przez Wykonawcę, a określone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zadeklarowane warunki będą przepisane do właściwej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umowy dotyczącej wykonania  przedmiotu zamówienia. </w:t>
            </w:r>
          </w:p>
        </w:tc>
      </w:tr>
      <w:tr>
        <w:trPr>
          <w:trHeight w:val="720" w:hRule="atLeast"/>
        </w:trPr>
        <w:tc>
          <w:tcPr>
            <w:tcW w:w="142"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Pr>
          <w:p>
            <w:pPr>
              <w:pStyle w:val="Normal"/>
              <w:rPr/>
            </w:pPr>
            <w:r>
              <w:rPr/>
            </w:r>
          </w:p>
        </w:tc>
        <w:tc>
          <w:tcPr>
            <w:tcW w:w="40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r>
          </w:p>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Formalności jakie powinny zostać dopełnione po wyborze oferty w celu zawarcia umowy w sprawie zamówienia </w:t>
            </w:r>
          </w:p>
        </w:tc>
        <w:tc>
          <w:tcPr>
            <w:tcW w:w="5453"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tcPr>
          <w:p>
            <w:pPr>
              <w:pStyle w:val="Normal"/>
              <w:suppressAutoHyphens w:val="false"/>
              <w:spacing w:lineRule="auto" w:line="360"/>
              <w:rPr>
                <w:rFonts w:ascii="Arial Narrow" w:hAnsi="Arial Narrow" w:cs="Arial Narrow"/>
                <w:b/>
                <w:b/>
                <w:bCs/>
                <w:lang w:eastAsia="pl-PL"/>
              </w:rPr>
            </w:pPr>
            <w:r>
              <w:rPr>
                <w:rFonts w:cs="Arial Narrow" w:ascii="Arial Narrow" w:hAnsi="Arial Narrow"/>
                <w:b/>
                <w:bCs/>
                <w:lang w:eastAsia="pl-PL"/>
              </w:rPr>
            </w:r>
          </w:p>
          <w:p>
            <w:pPr>
              <w:pStyle w:val="Normal"/>
              <w:suppressAutoHyphens w:val="false"/>
              <w:spacing w:lineRule="auto" w:line="360"/>
              <w:rPr>
                <w:rFonts w:ascii="Arial Narrow" w:hAnsi="Arial Narrow" w:cs="Arial Narrow"/>
                <w:lang w:eastAsia="pl-PL"/>
              </w:rPr>
            </w:pPr>
            <w:r>
              <w:rPr>
                <w:rFonts w:cs="Arial Narrow" w:ascii="Arial Narrow" w:hAnsi="Arial Narrow"/>
                <w:b/>
                <w:bCs/>
                <w:sz w:val="22"/>
                <w:szCs w:val="22"/>
                <w:lang w:eastAsia="pl-PL"/>
              </w:rPr>
              <w:t> </w:t>
            </w:r>
            <w:r>
              <w:rPr>
                <w:rFonts w:cs="Arial Narrow" w:ascii="Arial Narrow" w:hAnsi="Arial Narrow"/>
                <w:sz w:val="22"/>
                <w:szCs w:val="22"/>
                <w:lang w:eastAsia="pl-PL"/>
              </w:rPr>
              <w:t xml:space="preserve">Niezwłocznie po wyborze najkorzystniejszej oferty </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Zamawiający powiadomi Wykonawców, którzy złożyli</w:t>
            </w:r>
          </w:p>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r>
              <w:rPr>
                <w:rFonts w:cs="Arial Narrow" w:ascii="Arial Narrow" w:hAnsi="Arial Narrow"/>
                <w:sz w:val="22"/>
                <w:szCs w:val="22"/>
                <w:lang w:eastAsia="pl-PL"/>
              </w:rPr>
              <w:t xml:space="preserve">oferty o : </w:t>
            </w:r>
          </w:p>
          <w:p>
            <w:pPr>
              <w:pStyle w:val="Normal"/>
              <w:numPr>
                <w:ilvl w:val="0"/>
                <w:numId w:val="1"/>
              </w:numPr>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wyborze najkorzystniejszej oferty, podając cenę, nazwę/firmę, albo imię i nazwisko, siedzibę albo adres zamieszkania i adres Wykonawcy, którego ofertę wybrano </w:t>
            </w:r>
          </w:p>
          <w:p>
            <w:pPr>
              <w:pStyle w:val="Normal"/>
              <w:numPr>
                <w:ilvl w:val="0"/>
                <w:numId w:val="1"/>
              </w:numPr>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Wykonawcach, których oferty zostały odrzucone</w:t>
            </w:r>
          </w:p>
          <w:p>
            <w:pPr>
              <w:pStyle w:val="Normal"/>
              <w:numPr>
                <w:ilvl w:val="0"/>
                <w:numId w:val="1"/>
              </w:numPr>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terminie, po którego upływie umowa w sprawie przedmiotowego zamówienia zostanie zawarta</w:t>
            </w:r>
          </w:p>
          <w:p>
            <w:pPr>
              <w:pStyle w:val="Normal"/>
              <w:numPr>
                <w:ilvl w:val="0"/>
                <w:numId w:val="1"/>
              </w:numPr>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złożenia innych dokumentów niezbędnych dla skutecznego zawarcia umowy.</w:t>
            </w:r>
          </w:p>
          <w:p>
            <w:pPr>
              <w:pStyle w:val="Normal"/>
              <w:suppressAutoHyphens w:val="false"/>
              <w:rPr>
                <w:rFonts w:ascii="Arial Narrow" w:hAnsi="Arial Narrow" w:cs="Arial Narrow"/>
                <w:b/>
                <w:b/>
                <w:bCs/>
                <w:lang w:eastAsia="pl-PL"/>
              </w:rPr>
            </w:pPr>
            <w:r>
              <w:rPr>
                <w:rFonts w:cs="Arial Narrow" w:ascii="Arial Narrow" w:hAnsi="Arial Narrow"/>
                <w:b/>
                <w:bCs/>
                <w:lang w:eastAsia="pl-PL"/>
              </w:rPr>
            </w:r>
          </w:p>
        </w:tc>
      </w:tr>
      <w:tr>
        <w:trPr>
          <w:trHeight w:val="851" w:hRule="atLeast"/>
        </w:trPr>
        <w:tc>
          <w:tcPr>
            <w:tcW w:w="9665" w:type="dxa"/>
            <w:gridSpan w:val="4"/>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C0C0C0" w:val="clear"/>
            <w:tcMar>
              <w:left w:w="60" w:type="dxa"/>
            </w:tcMar>
            <w:vAlign w:val="center"/>
          </w:tcPr>
          <w:p>
            <w:pPr>
              <w:pStyle w:val="Normal"/>
              <w:suppressAutoHyphens w:val="false"/>
              <w:jc w:val="center"/>
              <w:rPr>
                <w:rFonts w:ascii="Arial Narrow" w:hAnsi="Arial Narrow" w:cs="Arial Narrow"/>
                <w:b/>
                <w:b/>
                <w:bCs/>
                <w:sz w:val="26"/>
                <w:szCs w:val="26"/>
              </w:rPr>
            </w:pPr>
            <w:r>
              <w:rPr>
                <w:rFonts w:cs="Arial Narrow" w:ascii="Arial Narrow" w:hAnsi="Arial Narrow"/>
                <w:b/>
                <w:bCs/>
                <w:sz w:val="26"/>
                <w:szCs w:val="26"/>
              </w:rPr>
            </w:r>
          </w:p>
          <w:p>
            <w:pPr>
              <w:pStyle w:val="Normal"/>
              <w:suppressAutoHyphens w:val="false"/>
              <w:jc w:val="center"/>
              <w:rPr>
                <w:rFonts w:ascii="Arial Narrow" w:hAnsi="Arial Narrow" w:cs="Arial Narrow"/>
                <w:b/>
                <w:b/>
                <w:bCs/>
                <w:sz w:val="26"/>
                <w:szCs w:val="26"/>
              </w:rPr>
            </w:pPr>
            <w:r>
              <w:rPr>
                <w:rFonts w:cs="Arial Narrow" w:ascii="Arial Narrow" w:hAnsi="Arial Narrow"/>
                <w:b/>
                <w:bCs/>
                <w:sz w:val="26"/>
                <w:szCs w:val="26"/>
              </w:rPr>
              <w:t xml:space="preserve">Informacje na temat zakresu wykluczenia </w:t>
            </w:r>
          </w:p>
          <w:p>
            <w:pPr>
              <w:pStyle w:val="Normal"/>
              <w:suppressAutoHyphens w:val="false"/>
              <w:jc w:val="center"/>
              <w:rPr>
                <w:rFonts w:ascii="Arial Narrow" w:hAnsi="Arial Narrow" w:cs="Arial Narrow"/>
                <w:b/>
                <w:b/>
                <w:bCs/>
                <w:sz w:val="26"/>
                <w:szCs w:val="26"/>
                <w:lang w:eastAsia="pl-PL"/>
              </w:rPr>
            </w:pPr>
            <w:r>
              <w:rPr>
                <w:rFonts w:cs="Arial Narrow" w:ascii="Arial Narrow" w:hAnsi="Arial Narrow"/>
                <w:b/>
                <w:bCs/>
                <w:sz w:val="26"/>
                <w:szCs w:val="26"/>
                <w:lang w:eastAsia="pl-PL"/>
              </w:rPr>
            </w:r>
          </w:p>
        </w:tc>
      </w:tr>
      <w:tr>
        <w:trPr>
          <w:trHeight w:val="863" w:hRule="atLeast"/>
        </w:trPr>
        <w:tc>
          <w:tcPr>
            <w:tcW w:w="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rPr/>
            </w:pPr>
            <w:r>
              <w:rPr/>
            </w:r>
          </w:p>
        </w:tc>
        <w:tc>
          <w:tcPr>
            <w:tcW w:w="952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tcPr>
          <w:p>
            <w:pPr>
              <w:pStyle w:val="Normal"/>
              <w:suppressAutoHyphens w:val="false"/>
              <w:rPr>
                <w:rFonts w:ascii="Calibri" w:hAnsi="Calibri" w:cs="Calibri"/>
                <w:b/>
                <w:b/>
                <w:bCs/>
                <w:sz w:val="26"/>
                <w:szCs w:val="26"/>
                <w:lang w:eastAsia="pl-PL"/>
              </w:rPr>
            </w:pPr>
            <w:r>
              <w:rPr>
                <w:rFonts w:cs="Calibri" w:ascii="Calibri" w:hAnsi="Calibri"/>
                <w:b/>
                <w:bCs/>
                <w:sz w:val="26"/>
                <w:szCs w:val="26"/>
                <w:lang w:eastAsia="pl-PL"/>
              </w:rPr>
              <w:t xml:space="preserve">    </w:t>
            </w:r>
          </w:p>
          <w:p>
            <w:pPr>
              <w:pStyle w:val="Normal"/>
              <w:pBdr>
                <w:top w:val="single" w:sz="4" w:space="1" w:color="00000A"/>
                <w:left w:val="single" w:sz="4" w:space="4" w:color="00000A"/>
                <w:bottom w:val="single" w:sz="4" w:space="1" w:color="00000A"/>
                <w:right w:val="single" w:sz="4" w:space="4" w:color="00000A"/>
              </w:pBdr>
              <w:suppressAutoHyphens w:val="false"/>
              <w:rPr>
                <w:rFonts w:ascii="Arial Narrow" w:hAnsi="Arial Narrow" w:cs="Arial Narrow"/>
                <w:sz w:val="26"/>
                <w:szCs w:val="26"/>
                <w:lang w:eastAsia="pl-PL"/>
              </w:rPr>
            </w:pPr>
            <w:r>
              <w:rPr>
                <w:rFonts w:cs="Arial Narrow" w:ascii="Arial Narrow" w:hAnsi="Arial Narrow"/>
                <w:sz w:val="26"/>
                <w:szCs w:val="26"/>
                <w:lang w:eastAsia="pl-PL"/>
              </w:rPr>
              <w:t xml:space="preserve">         </w:t>
            </w:r>
            <w:r>
              <w:rPr>
                <w:rFonts w:cs="Arial Narrow" w:ascii="Arial Narrow" w:hAnsi="Arial Narrow"/>
                <w:sz w:val="26"/>
                <w:szCs w:val="26"/>
                <w:lang w:eastAsia="pl-PL"/>
              </w:rPr>
              <w:t>Weryfikacja na podstawie Oświadczenia  o braku  podstaw do wykluczenia - Załącznik nr 2</w:t>
            </w:r>
          </w:p>
          <w:p>
            <w:pPr>
              <w:pStyle w:val="Normal"/>
              <w:pBdr>
                <w:top w:val="single" w:sz="4" w:space="1" w:color="00000A"/>
                <w:left w:val="single" w:sz="4" w:space="4" w:color="00000A"/>
                <w:bottom w:val="single" w:sz="4" w:space="1" w:color="00000A"/>
                <w:right w:val="single" w:sz="4" w:space="4" w:color="00000A"/>
              </w:pBdr>
              <w:rPr>
                <w:rFonts w:ascii="Arial Narrow" w:hAnsi="Arial Narrow" w:cs="Arial Narrow"/>
                <w:sz w:val="26"/>
                <w:szCs w:val="26"/>
                <w:lang w:eastAsia="pl-PL"/>
              </w:rPr>
            </w:pPr>
            <w:r>
              <w:rPr>
                <w:rFonts w:cs="Arial Narrow" w:ascii="Arial Narrow" w:hAnsi="Arial Narrow"/>
                <w:sz w:val="26"/>
                <w:szCs w:val="26"/>
                <w:lang w:eastAsia="pl-PL"/>
              </w:rPr>
              <w:t xml:space="preserve">          </w:t>
            </w:r>
            <w:r>
              <w:rPr>
                <w:rFonts w:cs="Arial Narrow" w:ascii="Arial Narrow" w:hAnsi="Arial Narrow"/>
                <w:sz w:val="26"/>
                <w:szCs w:val="26"/>
                <w:lang w:eastAsia="pl-PL"/>
              </w:rPr>
              <w:t>do niniejszego zapytania  ofertowego</w:t>
            </w:r>
          </w:p>
          <w:p>
            <w:pPr>
              <w:pStyle w:val="Normal"/>
              <w:pBdr>
                <w:top w:val="single" w:sz="4" w:space="1" w:color="00000A"/>
                <w:left w:val="single" w:sz="4" w:space="4" w:color="00000A"/>
                <w:bottom w:val="single" w:sz="4" w:space="1" w:color="00000A"/>
                <w:right w:val="single" w:sz="4" w:space="4" w:color="00000A"/>
              </w:pBdr>
              <w:rPr>
                <w:rFonts w:ascii="Arial Narrow" w:hAnsi="Arial Narrow" w:cs="Arial Narrow"/>
                <w:sz w:val="26"/>
                <w:szCs w:val="26"/>
                <w:lang w:eastAsia="pl-PL"/>
              </w:rPr>
            </w:pPr>
            <w:r>
              <w:rPr>
                <w:rFonts w:cs="Arial Narrow" w:ascii="Arial Narrow" w:hAnsi="Arial Narrow"/>
                <w:sz w:val="26"/>
                <w:szCs w:val="26"/>
                <w:lang w:eastAsia="pl-PL"/>
              </w:rPr>
            </w:r>
          </w:p>
          <w:p>
            <w:pPr>
              <w:pStyle w:val="Normal"/>
              <w:pBdr>
                <w:top w:val="single" w:sz="4" w:space="1" w:color="00000A"/>
                <w:left w:val="single" w:sz="4" w:space="4" w:color="00000A"/>
                <w:bottom w:val="single" w:sz="4" w:space="1" w:color="00000A"/>
                <w:right w:val="single" w:sz="4" w:space="4" w:color="00000A"/>
              </w:pBdr>
              <w:rPr>
                <w:rFonts w:ascii="Arial Narrow" w:hAnsi="Arial Narrow" w:cs="Arial Narrow"/>
                <w:sz w:val="26"/>
                <w:szCs w:val="26"/>
                <w:lang w:eastAsia="pl-PL"/>
              </w:rPr>
            </w:pPr>
            <w:r>
              <w:rPr>
                <w:rFonts w:cs="Arial Narrow" w:ascii="Arial Narrow" w:hAnsi="Arial Narrow"/>
                <w:sz w:val="26"/>
                <w:szCs w:val="26"/>
                <w:lang w:eastAsia="pl-PL"/>
              </w:rPr>
            </w:r>
          </w:p>
          <w:p>
            <w:pPr>
              <w:pStyle w:val="Normal"/>
              <w:pBdr>
                <w:top w:val="single" w:sz="4" w:space="1" w:color="00000A"/>
                <w:left w:val="single" w:sz="4" w:space="4" w:color="00000A"/>
                <w:bottom w:val="single" w:sz="4" w:space="1" w:color="00000A"/>
                <w:right w:val="single" w:sz="4" w:space="4" w:color="00000A"/>
              </w:pBdr>
              <w:rPr>
                <w:rFonts w:ascii="Arial Narrow" w:hAnsi="Arial Narrow" w:cs="Arial Narrow"/>
                <w:sz w:val="26"/>
                <w:szCs w:val="26"/>
                <w:lang w:eastAsia="pl-PL"/>
              </w:rPr>
            </w:pPr>
            <w:r>
              <w:rPr>
                <w:rFonts w:cs="Arial Narrow" w:ascii="Arial Narrow" w:hAnsi="Arial Narrow"/>
                <w:sz w:val="26"/>
                <w:szCs w:val="26"/>
                <w:lang w:eastAsia="pl-PL"/>
              </w:rPr>
            </w:r>
          </w:p>
          <w:p>
            <w:pPr>
              <w:pStyle w:val="Normal"/>
              <w:pBdr>
                <w:top w:val="single" w:sz="4" w:space="1" w:color="00000A"/>
                <w:left w:val="single" w:sz="4" w:space="4" w:color="00000A"/>
                <w:bottom w:val="single" w:sz="4" w:space="1" w:color="00000A"/>
                <w:right w:val="single" w:sz="4" w:space="4" w:color="00000A"/>
              </w:pBdr>
              <w:rPr>
                <w:rFonts w:ascii="Arial Narrow" w:hAnsi="Arial Narrow" w:cs="Arial Narrow"/>
                <w:sz w:val="26"/>
                <w:szCs w:val="26"/>
                <w:lang w:eastAsia="pl-PL"/>
              </w:rPr>
            </w:pPr>
            <w:r>
              <w:rPr>
                <w:rFonts w:cs="Arial Narrow" w:ascii="Arial Narrow" w:hAnsi="Arial Narrow"/>
                <w:sz w:val="26"/>
                <w:szCs w:val="26"/>
                <w:lang w:eastAsia="pl-PL"/>
              </w:rPr>
            </w:r>
          </w:p>
          <w:p>
            <w:pPr>
              <w:pStyle w:val="Normal"/>
              <w:rPr>
                <w:rFonts w:ascii="Arial Narrow" w:hAnsi="Arial Narrow" w:cs="Arial Narrow"/>
                <w:sz w:val="26"/>
                <w:szCs w:val="26"/>
                <w:lang w:eastAsia="pl-PL"/>
              </w:rPr>
            </w:pPr>
            <w:r>
              <w:rPr>
                <w:rFonts w:cs="Arial Narrow" w:ascii="Arial Narrow" w:hAnsi="Arial Narrow"/>
                <w:sz w:val="26"/>
                <w:szCs w:val="26"/>
                <w:lang w:eastAsia="pl-PL"/>
              </w:rPr>
            </w:r>
          </w:p>
          <w:p>
            <w:pPr>
              <w:pStyle w:val="Normal"/>
              <w:rPr>
                <w:rFonts w:ascii="Arial Narrow" w:hAnsi="Arial Narrow" w:cs="Arial Narrow"/>
                <w:sz w:val="26"/>
                <w:szCs w:val="26"/>
                <w:lang w:eastAsia="pl-PL"/>
              </w:rPr>
            </w:pPr>
            <w:r>
              <w:rPr>
                <w:rFonts w:cs="Arial Narrow" w:ascii="Arial Narrow" w:hAnsi="Arial Narrow"/>
                <w:sz w:val="26"/>
                <w:szCs w:val="26"/>
                <w:lang w:eastAsia="pl-PL"/>
              </w:rPr>
            </w:r>
          </w:p>
          <w:p>
            <w:pPr>
              <w:pStyle w:val="Normal"/>
              <w:rPr>
                <w:rFonts w:ascii="Arial Narrow" w:hAnsi="Arial Narrow" w:cs="Arial Narrow"/>
                <w:sz w:val="26"/>
                <w:szCs w:val="26"/>
                <w:lang w:eastAsia="pl-PL"/>
              </w:rPr>
            </w:pPr>
            <w:r>
              <w:rPr>
                <w:rFonts w:cs="Arial Narrow" w:ascii="Arial Narrow" w:hAnsi="Arial Narrow"/>
                <w:sz w:val="26"/>
                <w:szCs w:val="26"/>
                <w:lang w:eastAsia="pl-PL"/>
              </w:rPr>
            </w:r>
          </w:p>
          <w:p>
            <w:pPr>
              <w:pStyle w:val="Normal"/>
              <w:rPr>
                <w:rFonts w:ascii="Arial Narrow" w:hAnsi="Arial Narrow" w:cs="Arial Narrow"/>
                <w:sz w:val="26"/>
                <w:szCs w:val="26"/>
                <w:lang w:eastAsia="pl-PL"/>
              </w:rPr>
            </w:pPr>
            <w:r>
              <w:rPr>
                <w:rFonts w:cs="Arial Narrow" w:ascii="Arial Narrow" w:hAnsi="Arial Narrow"/>
                <w:sz w:val="26"/>
                <w:szCs w:val="26"/>
                <w:lang w:eastAsia="pl-PL"/>
              </w:rPr>
            </w:r>
          </w:p>
          <w:p>
            <w:pPr>
              <w:pStyle w:val="Normal"/>
              <w:rPr>
                <w:rFonts w:ascii="Arial Narrow" w:hAnsi="Arial Narrow" w:cs="Arial Narrow"/>
                <w:sz w:val="26"/>
                <w:szCs w:val="26"/>
                <w:lang w:eastAsia="pl-PL"/>
              </w:rPr>
            </w:pPr>
            <w:r>
              <w:rPr>
                <w:rFonts w:cs="Arial Narrow" w:ascii="Arial Narrow" w:hAnsi="Arial Narrow"/>
                <w:sz w:val="26"/>
                <w:szCs w:val="26"/>
                <w:lang w:eastAsia="pl-PL"/>
              </w:rPr>
            </w:r>
          </w:p>
          <w:p>
            <w:pPr>
              <w:pStyle w:val="Normal"/>
              <w:rPr>
                <w:rFonts w:ascii="Arial Narrow" w:hAnsi="Arial Narrow" w:cs="Arial Narrow"/>
                <w:sz w:val="26"/>
                <w:szCs w:val="26"/>
                <w:lang w:eastAsia="pl-PL"/>
              </w:rPr>
            </w:pPr>
            <w:r>
              <w:rPr>
                <w:rFonts w:cs="Arial Narrow" w:ascii="Arial Narrow" w:hAnsi="Arial Narrow"/>
                <w:sz w:val="26"/>
                <w:szCs w:val="26"/>
                <w:lang w:eastAsia="pl-PL"/>
              </w:rPr>
            </w:r>
          </w:p>
          <w:p>
            <w:pPr>
              <w:pStyle w:val="Normal"/>
              <w:rPr>
                <w:rFonts w:ascii="Arial Narrow" w:hAnsi="Arial Narrow" w:cs="Arial Narrow"/>
                <w:sz w:val="26"/>
                <w:szCs w:val="26"/>
                <w:lang w:eastAsia="pl-PL"/>
              </w:rPr>
            </w:pPr>
            <w:r>
              <w:rPr>
                <w:rFonts w:cs="Arial Narrow" w:ascii="Arial Narrow" w:hAnsi="Arial Narrow"/>
                <w:sz w:val="26"/>
                <w:szCs w:val="26"/>
                <w:lang w:eastAsia="pl-PL"/>
              </w:rPr>
            </w:r>
          </w:p>
        </w:tc>
      </w:tr>
      <w:tr>
        <w:trPr>
          <w:trHeight w:val="953" w:hRule="atLeast"/>
        </w:trPr>
        <w:tc>
          <w:tcPr>
            <w:tcW w:w="142"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Pr>
          <w:p>
            <w:pPr>
              <w:pStyle w:val="Normal"/>
              <w:rPr/>
            </w:pPr>
            <w:r>
              <w:rPr/>
            </w:r>
          </w:p>
        </w:tc>
        <w:tc>
          <w:tcPr>
            <w:tcW w:w="952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vAlign w:val="center"/>
          </w:tcPr>
          <w:p>
            <w:pPr>
              <w:pStyle w:val="Normal"/>
              <w:suppressAutoHyphens w:val="false"/>
              <w:jc w:val="center"/>
              <w:rPr>
                <w:rFonts w:ascii="Arial Narrow" w:hAnsi="Arial Narrow" w:cs="Arial Narrow"/>
                <w:b/>
                <w:b/>
                <w:bCs/>
                <w:sz w:val="26"/>
                <w:szCs w:val="26"/>
              </w:rPr>
            </w:pPr>
            <w:r>
              <w:rPr>
                <w:rFonts w:cs="Arial Narrow" w:ascii="Arial Narrow" w:hAnsi="Arial Narrow"/>
                <w:b/>
                <w:bCs/>
                <w:sz w:val="26"/>
                <w:szCs w:val="26"/>
              </w:rPr>
            </w:r>
          </w:p>
          <w:p>
            <w:pPr>
              <w:pStyle w:val="Normal"/>
              <w:suppressAutoHyphens w:val="false"/>
              <w:jc w:val="center"/>
              <w:rPr>
                <w:rFonts w:ascii="Arial Narrow" w:hAnsi="Arial Narrow" w:cs="Arial Narrow"/>
                <w:b/>
                <w:b/>
                <w:bCs/>
                <w:sz w:val="26"/>
                <w:szCs w:val="26"/>
              </w:rPr>
            </w:pPr>
            <w:r>
              <w:rPr>
                <w:rFonts w:cs="Arial Narrow" w:ascii="Arial Narrow" w:hAnsi="Arial Narrow"/>
                <w:b/>
                <w:bCs/>
                <w:sz w:val="26"/>
                <w:szCs w:val="26"/>
              </w:rPr>
              <w:t xml:space="preserve">Dopuszczalne warunki zmian umowy zawartej w wyniku przeprowadzonego postępowania                   o udzielenie zamówienia publicznego  </w:t>
            </w:r>
          </w:p>
          <w:p>
            <w:pPr>
              <w:pStyle w:val="Normal"/>
              <w:suppressAutoHyphens w:val="false"/>
              <w:jc w:val="center"/>
              <w:rPr>
                <w:rFonts w:ascii="Arial Narrow" w:hAnsi="Arial Narrow" w:cs="Arial Narrow"/>
                <w:sz w:val="26"/>
                <w:szCs w:val="26"/>
                <w:lang w:eastAsia="pl-PL"/>
              </w:rPr>
            </w:pPr>
            <w:r>
              <w:rPr>
                <w:rFonts w:cs="Arial Narrow" w:ascii="Arial Narrow" w:hAnsi="Arial Narrow"/>
                <w:sz w:val="26"/>
                <w:szCs w:val="26"/>
                <w:lang w:eastAsia="pl-PL"/>
              </w:rPr>
            </w:r>
          </w:p>
        </w:tc>
      </w:tr>
      <w:tr>
        <w:trPr>
          <w:trHeight w:val="2973" w:hRule="atLeast"/>
        </w:trPr>
        <w:tc>
          <w:tcPr>
            <w:tcW w:w="142"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auto" w:val="clear"/>
          </w:tcPr>
          <w:p>
            <w:pPr>
              <w:pStyle w:val="Normal"/>
              <w:rPr/>
            </w:pPr>
            <w:r>
              <w:rPr/>
            </w:r>
          </w:p>
        </w:tc>
        <w:tc>
          <w:tcPr>
            <w:tcW w:w="952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tcPr>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Zamawiający przewiduje możliwość dokonania istotnych zmian  postanowień zawartej umowy, jeżeli konieczność wprowadzenia zmian wynikać będzie  z regulacji prawnych wprowadzonych w życie po dacie podpisania umowy, wywołujących potrzebę  zmian umowy , wraz ze skutkami wprowadzania takich zmian lub jeżeli wystąpią okoliczności, których nie można było przewidzieć w chwili zawarcia umowy, przy czym zmiany postanowień umowy dotyczyć mogą w szczególności :</w:t>
            </w:r>
          </w:p>
          <w:p>
            <w:pPr>
              <w:pStyle w:val="Normal"/>
              <w:numPr>
                <w:ilvl w:val="0"/>
                <w:numId w:val="2"/>
              </w:numPr>
              <w:suppressAutoHyphens w:val="false"/>
              <w:spacing w:lineRule="auto" w:line="360"/>
              <w:rPr>
                <w:rFonts w:ascii="Arial Narrow" w:hAnsi="Arial Narrow" w:cs="Arial Narrow"/>
                <w:lang w:eastAsia="pl-PL"/>
              </w:rPr>
            </w:pPr>
            <w:r>
              <w:rPr>
                <w:rFonts w:cs="Arial Narrow" w:ascii="Arial Narrow" w:hAnsi="Arial Narrow"/>
                <w:lang w:eastAsia="pl-PL"/>
              </w:rPr>
              <w:t xml:space="preserve">Terminu realizacji przedmiotu umowy wraz ze skutkami wprowadzenia takiej zmiany, przy czym zmiana spowodowana może być jedynie okolicznościami leżącymi wyłącznie po stronie Zamawiającego  lub  okolicznościami niezależnymi  zarówno  od  Zamawiającego                                               jak i od Wykonawcy.  </w:t>
            </w:r>
          </w:p>
          <w:p>
            <w:pPr>
              <w:pStyle w:val="Normal"/>
              <w:numPr>
                <w:ilvl w:val="0"/>
                <w:numId w:val="2"/>
              </w:numPr>
              <w:suppressAutoHyphens w:val="false"/>
              <w:spacing w:lineRule="auto" w:line="360"/>
              <w:rPr>
                <w:rFonts w:ascii="Arial Narrow" w:hAnsi="Arial Narrow" w:cs="Arial Narrow"/>
                <w:lang w:eastAsia="pl-PL"/>
              </w:rPr>
            </w:pPr>
            <w:r>
              <w:rPr>
                <w:rFonts w:cs="Arial Narrow" w:ascii="Arial Narrow" w:hAnsi="Arial Narrow"/>
                <w:lang w:eastAsia="pl-PL"/>
              </w:rPr>
              <w:t xml:space="preserve">Sposobu wykonania przedmiotu umowy wraz ze skutkami wprowadzenia takiej zmiany, przy czym zmiana spowodowana może być okolicznościami zaistniałymi   w trakcie realizacji przedmiotu umowy. </w:t>
            </w:r>
          </w:p>
          <w:p>
            <w:pPr>
              <w:pStyle w:val="Normal"/>
              <w:numPr>
                <w:ilvl w:val="0"/>
                <w:numId w:val="2"/>
              </w:numPr>
              <w:suppressAutoHyphens w:val="false"/>
              <w:spacing w:lineRule="auto" w:line="360"/>
              <w:rPr>
                <w:rFonts w:ascii="Arial Narrow" w:hAnsi="Arial Narrow" w:cs="Arial Narrow"/>
                <w:lang w:eastAsia="pl-PL"/>
              </w:rPr>
            </w:pPr>
            <w:r>
              <w:rPr>
                <w:rFonts w:cs="Arial Narrow" w:ascii="Arial Narrow" w:hAnsi="Arial Narrow"/>
                <w:lang w:eastAsia="pl-PL"/>
              </w:rPr>
              <w:t>Formy zabezpieczenia należytego wykonania umowy - jeżeli  dotyczy.</w:t>
            </w:r>
          </w:p>
          <w:p>
            <w:pPr>
              <w:pStyle w:val="Normal"/>
              <w:numPr>
                <w:ilvl w:val="0"/>
                <w:numId w:val="2"/>
              </w:numPr>
              <w:suppressAutoHyphens w:val="false"/>
              <w:spacing w:lineRule="auto" w:line="360"/>
              <w:rPr>
                <w:rFonts w:ascii="Arial Narrow" w:hAnsi="Arial Narrow" w:cs="Arial Narrow"/>
                <w:lang w:eastAsia="pl-PL"/>
              </w:rPr>
            </w:pPr>
            <w:r>
              <w:rPr>
                <w:rFonts w:cs="Arial Narrow" w:ascii="Arial Narrow" w:hAnsi="Arial Narrow"/>
                <w:lang w:eastAsia="pl-PL"/>
              </w:rPr>
              <w:t>Siły wyższej uniemożliwiającej wykonanie przedmiotu umowy. Za siłę wyższą   uznawane będą zdarzenia takie jak wojna, atak terrorystyczny, katastrofa, stan klęski żywiołowej, stan epidemii. zamieszki, strajki, pożar na które Strony nie mają wpływu.</w:t>
            </w:r>
          </w:p>
          <w:p>
            <w:pPr>
              <w:pStyle w:val="Normal"/>
              <w:numPr>
                <w:ilvl w:val="0"/>
                <w:numId w:val="2"/>
              </w:numPr>
              <w:suppressAutoHyphens w:val="false"/>
              <w:spacing w:lineRule="auto" w:line="360"/>
              <w:rPr>
                <w:rFonts w:ascii="Arial Narrow" w:hAnsi="Arial Narrow" w:cs="Arial Narrow"/>
                <w:lang w:eastAsia="pl-PL"/>
              </w:rPr>
            </w:pPr>
            <w:r>
              <w:rPr>
                <w:rFonts w:cs="Arial Narrow" w:ascii="Arial Narrow" w:hAnsi="Arial Narrow"/>
                <w:lang w:eastAsia="pl-PL"/>
              </w:rPr>
              <w:t>Oznaczenia danych Zamawiającego i/lub Wykonawcy.</w:t>
            </w:r>
          </w:p>
          <w:p>
            <w:pPr>
              <w:pStyle w:val="Normal"/>
              <w:numPr>
                <w:ilvl w:val="0"/>
                <w:numId w:val="2"/>
              </w:numPr>
              <w:suppressAutoHyphens w:val="false"/>
              <w:spacing w:lineRule="auto" w:line="360"/>
              <w:rPr>
                <w:rFonts w:ascii="Arial Narrow" w:hAnsi="Arial Narrow" w:cs="Arial Narrow"/>
                <w:lang w:eastAsia="pl-PL"/>
              </w:rPr>
            </w:pPr>
            <w:r>
              <w:rPr>
                <w:rFonts w:cs="Arial Narrow" w:ascii="Arial Narrow" w:hAnsi="Arial Narrow"/>
                <w:lang w:eastAsia="pl-PL"/>
              </w:rPr>
              <w:t>Zmiany osoby lub osób uprawnionych do kontaktów.</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Wprowadzenie zmiany postanowień umowy wymaga aneksu sporządzonego w formie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pisemnej pod rygorem nieważności.</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W przypadkach wymagających uzyskania zgody instytucji finansującej projekt, wprowadzenie zmian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możliwe jest  po uzyskaniu zgody.</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r>
          </w:p>
        </w:tc>
      </w:tr>
    </w:tbl>
    <w:p>
      <w:pPr>
        <w:pStyle w:val="Normal"/>
        <w:suppressAutoHyphens w:val="false"/>
        <w:jc w:val="center"/>
        <w:rPr>
          <w:rFonts w:ascii="Calibri" w:hAnsi="Calibri" w:cs="Calibri"/>
          <w:i/>
          <w:i/>
          <w:iCs/>
          <w:sz w:val="18"/>
          <w:szCs w:val="18"/>
          <w:lang w:eastAsia="pl-PL"/>
        </w:rPr>
      </w:pPr>
      <w:r>
        <w:rPr>
          <w:rFonts w:cs="Calibri" w:ascii="Calibri" w:hAnsi="Calibri"/>
          <w:i/>
          <w:iCs/>
          <w:sz w:val="18"/>
          <w:szCs w:val="18"/>
          <w:lang w:eastAsia="pl-PL"/>
        </w:rPr>
      </w:r>
    </w:p>
    <w:p>
      <w:pPr>
        <w:pStyle w:val="Normal"/>
        <w:suppressAutoHyphens w:val="false"/>
        <w:jc w:val="center"/>
        <w:rPr>
          <w:rFonts w:ascii="Calibri" w:hAnsi="Calibri" w:cs="Calibri"/>
          <w:i/>
          <w:i/>
          <w:iCs/>
          <w:sz w:val="18"/>
          <w:szCs w:val="18"/>
          <w:lang w:eastAsia="pl-PL"/>
        </w:rPr>
      </w:pPr>
      <w:r>
        <w:rPr>
          <w:rFonts w:cs="Calibri" w:ascii="Calibri" w:hAnsi="Calibri"/>
          <w:i/>
          <w:iCs/>
          <w:sz w:val="18"/>
          <w:szCs w:val="18"/>
          <w:lang w:eastAsia="pl-PL"/>
        </w:rPr>
      </w:r>
    </w:p>
    <w:p>
      <w:pPr>
        <w:pStyle w:val="Normal"/>
        <w:suppressAutoHyphens w:val="false"/>
        <w:jc w:val="center"/>
        <w:rPr>
          <w:rFonts w:ascii="Calibri" w:hAnsi="Calibri" w:cs="Calibri"/>
          <w:i/>
          <w:i/>
          <w:iCs/>
          <w:sz w:val="18"/>
          <w:szCs w:val="18"/>
          <w:lang w:eastAsia="pl-PL"/>
        </w:rPr>
      </w:pPr>
      <w:r>
        <w:rPr>
          <w:rFonts w:cs="Calibri" w:ascii="Calibri" w:hAnsi="Calibri"/>
          <w:i/>
          <w:iCs/>
          <w:sz w:val="18"/>
          <w:szCs w:val="18"/>
          <w:lang w:eastAsia="pl-PL"/>
        </w:rPr>
      </w:r>
    </w:p>
    <w:p>
      <w:pPr>
        <w:pStyle w:val="Normal"/>
        <w:suppressAutoHyphens w:val="false"/>
        <w:jc w:val="center"/>
        <w:rPr>
          <w:rFonts w:ascii="Calibri" w:hAnsi="Calibri" w:cs="Calibri"/>
          <w:i/>
          <w:i/>
          <w:iCs/>
          <w:sz w:val="18"/>
          <w:szCs w:val="18"/>
          <w:lang w:eastAsia="pl-PL"/>
        </w:rPr>
      </w:pPr>
      <w:r>
        <w:rPr>
          <w:rFonts w:cs="Calibri" w:ascii="Calibri" w:hAnsi="Calibri"/>
          <w:i/>
          <w:iCs/>
          <w:sz w:val="18"/>
          <w:szCs w:val="18"/>
          <w:lang w:eastAsia="pl-PL"/>
        </w:rPr>
      </w:r>
    </w:p>
    <w:p>
      <w:pPr>
        <w:pStyle w:val="Normal"/>
        <w:suppressAutoHyphens w:val="false"/>
        <w:jc w:val="center"/>
        <w:rPr>
          <w:rFonts w:ascii="Calibri" w:hAnsi="Calibri" w:cs="Calibri"/>
          <w:i/>
          <w:i/>
          <w:iCs/>
          <w:sz w:val="18"/>
          <w:szCs w:val="18"/>
          <w:lang w:eastAsia="pl-PL"/>
        </w:rPr>
      </w:pPr>
      <w:r>
        <w:rPr>
          <w:rFonts w:cs="Calibri" w:ascii="Calibri" w:hAnsi="Calibri"/>
          <w:i/>
          <w:iCs/>
          <w:sz w:val="18"/>
          <w:szCs w:val="18"/>
          <w:lang w:eastAsia="pl-PL"/>
        </w:rPr>
      </w:r>
    </w:p>
    <w:p>
      <w:pPr>
        <w:pStyle w:val="Normal"/>
        <w:suppressAutoHyphens w:val="false"/>
        <w:jc w:val="center"/>
        <w:rPr>
          <w:rFonts w:ascii="Calibri" w:hAnsi="Calibri" w:cs="Calibri"/>
          <w:i/>
          <w:i/>
          <w:iCs/>
          <w:sz w:val="18"/>
          <w:szCs w:val="18"/>
          <w:lang w:eastAsia="pl-PL"/>
        </w:rPr>
      </w:pPr>
      <w:r>
        <w:rPr>
          <w:rFonts w:cs="Calibri" w:ascii="Calibri" w:hAnsi="Calibri"/>
          <w:i/>
          <w:iCs/>
          <w:sz w:val="18"/>
          <w:szCs w:val="18"/>
          <w:lang w:eastAsia="pl-PL"/>
        </w:rPr>
      </w:r>
    </w:p>
    <w:p>
      <w:pPr>
        <w:pStyle w:val="Normal"/>
        <w:rPr>
          <w:rFonts w:ascii="Calibri" w:hAnsi="Calibri" w:cs="Calibri"/>
          <w:sz w:val="16"/>
          <w:szCs w:val="16"/>
        </w:rPr>
      </w:pPr>
      <w:r>
        <w:rPr>
          <w:rFonts w:cs="Calibri" w:ascii="Calibri" w:hAnsi="Calibri"/>
          <w:sz w:val="16"/>
          <w:szCs w:val="16"/>
        </w:rPr>
      </w:r>
    </w:p>
    <w:tbl>
      <w:tblPr>
        <w:tblW w:w="9718" w:type="dxa"/>
        <w:jc w:val="left"/>
        <w:tblInd w:w="-1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0" w:type="dxa"/>
          <w:bottom w:w="0" w:type="dxa"/>
          <w:right w:w="70" w:type="dxa"/>
        </w:tblCellMar>
        <w:tblLook w:noVBand="0" w:val="0000" w:noHBand="0" w:lastColumn="0" w:firstColumn="0" w:lastRow="0" w:firstRow="0"/>
      </w:tblPr>
      <w:tblGrid>
        <w:gridCol w:w="9718"/>
      </w:tblGrid>
      <w:tr>
        <w:trPr>
          <w:trHeight w:val="519" w:hRule="atLeast"/>
        </w:trPr>
        <w:tc>
          <w:tcPr>
            <w:tcW w:w="9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vAlign w:val="center"/>
          </w:tcPr>
          <w:p>
            <w:pPr>
              <w:pStyle w:val="Normal"/>
              <w:suppressAutoHyphens w:val="false"/>
              <w:jc w:val="center"/>
              <w:rPr>
                <w:rFonts w:ascii="Arial Narrow" w:hAnsi="Arial Narrow" w:cs="Arial Narrow"/>
                <w:sz w:val="26"/>
                <w:szCs w:val="26"/>
                <w:lang w:eastAsia="pl-PL"/>
              </w:rPr>
            </w:pPr>
            <w:r>
              <w:rPr>
                <w:rFonts w:cs="Arial Narrow" w:ascii="Arial Narrow" w:hAnsi="Arial Narrow"/>
                <w:b/>
                <w:bCs/>
                <w:sz w:val="26"/>
                <w:szCs w:val="26"/>
              </w:rPr>
              <w:t xml:space="preserve">Opis sposobu ustalania ceny </w:t>
            </w:r>
          </w:p>
        </w:tc>
      </w:tr>
      <w:tr>
        <w:trPr>
          <w:trHeight w:val="615" w:hRule="atLeast"/>
        </w:trPr>
        <w:tc>
          <w:tcPr>
            <w:tcW w:w="9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tcPr>
          <w:p>
            <w:pPr>
              <w:pStyle w:val="Normal"/>
              <w:suppressAutoHyphens w:val="false"/>
              <w:rPr>
                <w:rFonts w:ascii="Arial Narrow" w:hAnsi="Arial Narrow" w:cs="Arial Narrow"/>
                <w:lang w:eastAsia="pl-PL"/>
              </w:rPr>
            </w:pPr>
            <w:r>
              <w:rPr>
                <w:rFonts w:cs="Arial Narrow" w:ascii="Arial Narrow" w:hAnsi="Arial Narrow"/>
                <w:sz w:val="22"/>
                <w:szCs w:val="22"/>
                <w:lang w:eastAsia="pl-PL"/>
              </w:rPr>
              <w:t xml:space="preserve">  </w:t>
            </w:r>
          </w:p>
          <w:p>
            <w:pPr>
              <w:pStyle w:val="Normal"/>
              <w:numPr>
                <w:ilvl w:val="0"/>
                <w:numId w:val="3"/>
              </w:numPr>
              <w:suppressAutoHyphens w:val="false"/>
              <w:spacing w:lineRule="auto" w:line="360"/>
              <w:ind w:left="782" w:hanging="357"/>
              <w:rPr>
                <w:rFonts w:ascii="Arial Narrow" w:hAnsi="Arial Narrow" w:cs="Arial Narrow"/>
                <w:lang w:eastAsia="pl-PL"/>
              </w:rPr>
            </w:pPr>
            <w:r>
              <w:rPr>
                <w:rFonts w:cs="Arial Narrow" w:ascii="Arial Narrow" w:hAnsi="Arial Narrow"/>
                <w:lang w:eastAsia="pl-PL"/>
              </w:rPr>
              <w:t xml:space="preserve">Cena podana w ofercie jest ceną całkowitą/ryczałtową, musi uwzględniać wszystkie wymagania związane z zamówieniem oraz obejmuje wszystkie koszty, jakie poniesie Wykonawca z tytułu należytej oraz zgodnej z obowiązującymi przepisami realizacji przedmiotu zamówienia i nie może ulec zmianie przez cały okres obowiązywania umowy. </w:t>
            </w:r>
          </w:p>
          <w:p>
            <w:pPr>
              <w:pStyle w:val="Normal"/>
              <w:numPr>
                <w:ilvl w:val="0"/>
                <w:numId w:val="3"/>
              </w:numPr>
              <w:suppressAutoHyphens w:val="false"/>
              <w:spacing w:lineRule="auto" w:line="360"/>
              <w:ind w:left="782" w:hanging="357"/>
              <w:rPr>
                <w:rFonts w:ascii="Arial Narrow" w:hAnsi="Arial Narrow" w:cs="Arial Narrow"/>
                <w:lang w:eastAsia="pl-PL"/>
              </w:rPr>
            </w:pPr>
            <w:r>
              <w:rPr>
                <w:rFonts w:cs="Arial Narrow" w:ascii="Arial Narrow" w:hAnsi="Arial Narrow"/>
                <w:lang w:eastAsia="pl-PL"/>
              </w:rPr>
              <w:t xml:space="preserve">Wykonawca realizuje w ramach ceny ryczałtowej potrzebne tymczasowe obiekty, wywóz i składowanie odpadów. </w:t>
            </w:r>
          </w:p>
          <w:p>
            <w:pPr>
              <w:pStyle w:val="Normal"/>
              <w:numPr>
                <w:ilvl w:val="0"/>
                <w:numId w:val="3"/>
              </w:numPr>
              <w:suppressAutoHyphens w:val="false"/>
              <w:spacing w:lineRule="auto" w:line="360"/>
              <w:ind w:left="782" w:hanging="357"/>
              <w:rPr>
                <w:rFonts w:ascii="Arial Narrow" w:hAnsi="Arial Narrow" w:cs="Arial Narrow"/>
                <w:lang w:eastAsia="pl-PL"/>
              </w:rPr>
            </w:pPr>
            <w:r>
              <w:rPr>
                <w:rFonts w:cs="Arial Narrow" w:ascii="Arial Narrow" w:hAnsi="Arial Narrow"/>
                <w:lang w:eastAsia="pl-PL"/>
              </w:rPr>
              <w:t>Wszelkie koszty dodatkowe, które wystąpią w okresie realizacji zamówienia, a które Wykonawca mógł przewidzieć na etapie składania oferty, a nie zawarł  ich w cenie oferty, będą ponoszone                w ramach wynagrodzenia Wykonawcy , co oznacza, iż Wykonawcy nie przysługuje roszczenie o zwrot tego rodzaju kosztów dodatkowych przewyższających wynagrodzenie Wykonawcy.</w:t>
            </w:r>
          </w:p>
          <w:p>
            <w:pPr>
              <w:pStyle w:val="Normal"/>
              <w:numPr>
                <w:ilvl w:val="0"/>
                <w:numId w:val="3"/>
              </w:numPr>
              <w:suppressAutoHyphens w:val="false"/>
              <w:spacing w:lineRule="auto" w:line="360"/>
              <w:ind w:left="782" w:hanging="357"/>
              <w:rPr>
                <w:rFonts w:ascii="Arial Narrow" w:hAnsi="Arial Narrow" w:cs="Arial Narrow"/>
                <w:lang w:eastAsia="pl-PL"/>
              </w:rPr>
            </w:pPr>
            <w:r>
              <w:rPr>
                <w:rFonts w:cs="Arial Narrow" w:ascii="Arial Narrow" w:hAnsi="Arial Narrow"/>
                <w:lang w:eastAsia="pl-PL"/>
              </w:rPr>
              <w:t>W formularzu ofertowym należy podąć cenę netto oraz jako osobną pozycję - należny podatek VAT i cenę brutto.</w:t>
            </w:r>
          </w:p>
          <w:p>
            <w:pPr>
              <w:pStyle w:val="Normal"/>
              <w:numPr>
                <w:ilvl w:val="0"/>
                <w:numId w:val="3"/>
              </w:numPr>
              <w:suppressAutoHyphens w:val="false"/>
              <w:spacing w:lineRule="auto" w:line="360"/>
              <w:ind w:left="782" w:hanging="357"/>
              <w:rPr>
                <w:rFonts w:ascii="Arial Narrow" w:hAnsi="Arial Narrow" w:cs="Arial Narrow"/>
                <w:lang w:eastAsia="pl-PL"/>
              </w:rPr>
            </w:pPr>
            <w:r>
              <w:rPr>
                <w:rFonts w:cs="Arial Narrow" w:ascii="Arial Narrow" w:hAnsi="Arial Narrow"/>
                <w:lang w:eastAsia="pl-PL"/>
              </w:rPr>
              <w:t>Cenę należy podąć w polskich złotych z dokładnością do dwóch miejsc po przecinku                                  (z dokładnością do 1 grosza).</w:t>
            </w:r>
          </w:p>
          <w:p>
            <w:pPr>
              <w:pStyle w:val="Normal"/>
              <w:numPr>
                <w:ilvl w:val="0"/>
                <w:numId w:val="3"/>
              </w:numPr>
              <w:suppressAutoHyphens w:val="false"/>
              <w:spacing w:lineRule="auto" w:line="360"/>
              <w:ind w:left="782" w:hanging="357"/>
              <w:rPr>
                <w:rFonts w:ascii="Arial Narrow" w:hAnsi="Arial Narrow" w:cs="Arial Narrow"/>
                <w:lang w:eastAsia="pl-PL"/>
              </w:rPr>
            </w:pPr>
            <w:r>
              <w:rPr>
                <w:rFonts w:cs="Arial Narrow" w:ascii="Arial Narrow" w:hAnsi="Arial Narrow"/>
                <w:lang w:eastAsia="pl-PL"/>
              </w:rPr>
              <w:t xml:space="preserve">Zamawiający nie dopuszcza przedstawienia ceny ofertowej w kilku wariantach.  </w:t>
            </w:r>
          </w:p>
        </w:tc>
      </w:tr>
    </w:tbl>
    <w:tbl>
      <w:tblPr>
        <w:tblpPr w:bottomFromText="0" w:horzAnchor="margin" w:leftFromText="141" w:rightFromText="141" w:tblpX="0" w:tblpXSpec="" w:tblpY="61" w:tblpYSpec="" w:topFromText="0" w:vertAnchor="text"/>
        <w:tblW w:w="9751" w:type="dxa"/>
        <w:jc w:val="lef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0" w:type="dxa"/>
          <w:bottom w:w="0" w:type="dxa"/>
          <w:right w:w="70" w:type="dxa"/>
        </w:tblCellMar>
        <w:tblLook w:noVBand="0" w:val="0000" w:noHBand="0" w:lastColumn="0" w:firstColumn="0" w:lastRow="0" w:firstRow="0"/>
      </w:tblPr>
      <w:tblGrid>
        <w:gridCol w:w="9751"/>
      </w:tblGrid>
      <w:tr>
        <w:trPr>
          <w:trHeight w:val="534" w:hRule="atLeast"/>
        </w:trPr>
        <w:tc>
          <w:tcPr>
            <w:tcW w:w="97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vAlign w:val="center"/>
          </w:tcPr>
          <w:p>
            <w:pPr>
              <w:pStyle w:val="Normal"/>
              <w:suppressAutoHyphens w:val="false"/>
              <w:jc w:val="center"/>
              <w:rPr>
                <w:rFonts w:ascii="Arial Narrow" w:hAnsi="Arial Narrow" w:cs="Arial Narrow"/>
                <w:b/>
                <w:b/>
                <w:bCs/>
                <w:sz w:val="26"/>
                <w:szCs w:val="26"/>
              </w:rPr>
            </w:pPr>
            <w:r>
              <w:rPr>
                <w:rFonts w:cs="Arial Narrow" w:ascii="Arial Narrow" w:hAnsi="Arial Narrow"/>
                <w:b/>
                <w:bCs/>
                <w:sz w:val="26"/>
                <w:szCs w:val="26"/>
              </w:rPr>
            </w:r>
          </w:p>
          <w:p>
            <w:pPr>
              <w:pStyle w:val="Normal"/>
              <w:suppressAutoHyphens w:val="false"/>
              <w:jc w:val="center"/>
              <w:rPr>
                <w:rFonts w:ascii="Arial Narrow" w:hAnsi="Arial Narrow" w:cs="Arial Narrow"/>
                <w:b/>
                <w:b/>
                <w:bCs/>
                <w:sz w:val="26"/>
                <w:szCs w:val="26"/>
              </w:rPr>
            </w:pPr>
            <w:r>
              <w:rPr>
                <w:rFonts w:cs="Arial Narrow" w:ascii="Arial Narrow" w:hAnsi="Arial Narrow"/>
                <w:b/>
                <w:bCs/>
                <w:sz w:val="26"/>
                <w:szCs w:val="26"/>
              </w:rPr>
              <w:t xml:space="preserve">Zasady podwykonawstwa </w:t>
            </w:r>
          </w:p>
          <w:p>
            <w:pPr>
              <w:pStyle w:val="Normal"/>
              <w:suppressAutoHyphens w:val="false"/>
              <w:jc w:val="center"/>
              <w:rPr>
                <w:rFonts w:ascii="Arial Narrow" w:hAnsi="Arial Narrow" w:cs="Arial Narrow"/>
                <w:sz w:val="26"/>
                <w:szCs w:val="26"/>
                <w:lang w:eastAsia="pl-PL"/>
              </w:rPr>
            </w:pPr>
            <w:r>
              <w:rPr>
                <w:rFonts w:cs="Arial Narrow" w:ascii="Arial Narrow" w:hAnsi="Arial Narrow"/>
                <w:sz w:val="26"/>
                <w:szCs w:val="26"/>
                <w:lang w:eastAsia="pl-PL"/>
              </w:rPr>
            </w:r>
          </w:p>
        </w:tc>
      </w:tr>
      <w:tr>
        <w:trPr>
          <w:trHeight w:val="632" w:hRule="atLeast"/>
        </w:trPr>
        <w:tc>
          <w:tcPr>
            <w:tcW w:w="97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tcPr>
          <w:p>
            <w:pPr>
              <w:pStyle w:val="Normal"/>
              <w:suppressAutoHyphens w:val="false"/>
              <w:rPr>
                <w:rFonts w:ascii="Arial Narrow" w:hAnsi="Arial Narrow" w:cs="Arial Narrow"/>
                <w:lang w:eastAsia="pl-PL"/>
              </w:rPr>
            </w:pPr>
            <w:r>
              <w:rPr>
                <w:rFonts w:cs="Arial Narrow" w:ascii="Arial Narrow" w:hAnsi="Arial Narrow"/>
                <w:sz w:val="22"/>
                <w:szCs w:val="22"/>
                <w:lang w:eastAsia="pl-PL"/>
              </w:rPr>
              <w:t xml:space="preserve">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Zamawiający nie zastrzega, że Wykonawca ma obowiązek osobistego wykonania  w całości zamówienia.  Zamawiający zaleca, aby Wykonawca zrealizował zamówienie samodzielnie  (siłami własnymi) lup przy pomocy podwykonawców, których zgłosi Zamawiającemu. Za działania i zaniechania podwykonawców Wykonawca odpowiada jak za własne. </w:t>
            </w:r>
          </w:p>
        </w:tc>
      </w:tr>
    </w:tbl>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tbl>
      <w:tblPr>
        <w:tblW w:w="9530" w:type="dxa"/>
        <w:jc w:val="left"/>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0" w:type="dxa"/>
          <w:bottom w:w="0" w:type="dxa"/>
          <w:right w:w="70" w:type="dxa"/>
        </w:tblCellMar>
        <w:tblLook w:noVBand="0" w:val="0000" w:noHBand="0" w:lastColumn="0" w:firstColumn="0" w:lastRow="0" w:firstRow="0"/>
      </w:tblPr>
      <w:tblGrid>
        <w:gridCol w:w="9530"/>
      </w:tblGrid>
      <w:tr>
        <w:trPr>
          <w:trHeight w:val="953" w:hRule="atLeast"/>
        </w:trPr>
        <w:tc>
          <w:tcPr>
            <w:tcW w:w="9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vAlign w:val="center"/>
          </w:tcPr>
          <w:p>
            <w:pPr>
              <w:pStyle w:val="Normal"/>
              <w:suppressAutoHyphens w:val="false"/>
              <w:jc w:val="center"/>
              <w:rPr>
                <w:rFonts w:ascii="Arial Narrow" w:hAnsi="Arial Narrow" w:cs="Arial Narrow"/>
                <w:sz w:val="26"/>
                <w:szCs w:val="26"/>
                <w:lang w:eastAsia="pl-PL"/>
              </w:rPr>
            </w:pPr>
            <w:r>
              <w:rPr>
                <w:rFonts w:cs="Arial Narrow" w:ascii="Arial Narrow" w:hAnsi="Arial Narrow"/>
                <w:b/>
                <w:bCs/>
                <w:sz w:val="26"/>
                <w:szCs w:val="26"/>
              </w:rPr>
              <w:t xml:space="preserve">Wymagania dotyczące wadium </w:t>
            </w:r>
          </w:p>
        </w:tc>
      </w:tr>
      <w:tr>
        <w:trPr>
          <w:trHeight w:val="2973" w:hRule="atLeast"/>
        </w:trPr>
        <w:tc>
          <w:tcPr>
            <w:tcW w:w="95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tcPr>
          <w:p>
            <w:pPr>
              <w:pStyle w:val="Normal"/>
              <w:suppressAutoHyphens w:val="false"/>
              <w:spacing w:lineRule="auto" w:line="360"/>
              <w:rPr>
                <w:rFonts w:ascii="Arial Narrow" w:hAnsi="Arial Narrow" w:cs="Arial Narrow"/>
                <w:lang w:eastAsia="pl-PL"/>
              </w:rPr>
            </w:pPr>
            <w:r>
              <w:rPr>
                <w:rFonts w:cs="Arial Narrow" w:ascii="Arial Narrow" w:hAnsi="Arial Narrow"/>
                <w:sz w:val="22"/>
                <w:szCs w:val="22"/>
                <w:lang w:eastAsia="pl-PL"/>
              </w:rPr>
              <w:t xml:space="preserve">  </w:t>
            </w:r>
          </w:p>
          <w:p>
            <w:pPr>
              <w:pStyle w:val="Normal"/>
              <w:numPr>
                <w:ilvl w:val="0"/>
                <w:numId w:val="4"/>
              </w:numPr>
              <w:tabs>
                <w:tab w:val="left" w:pos="595" w:leader="none"/>
              </w:tabs>
              <w:suppressAutoHyphens w:val="false"/>
              <w:spacing w:lineRule="auto" w:line="360"/>
              <w:ind w:hanging="551"/>
              <w:rPr>
                <w:rFonts w:ascii="Arial Narrow" w:hAnsi="Arial Narrow" w:cs="Arial Narrow"/>
                <w:lang w:eastAsia="pl-PL"/>
              </w:rPr>
            </w:pPr>
            <w:r>
              <w:rPr>
                <w:rFonts w:cs="Arial Narrow" w:ascii="Arial Narrow" w:hAnsi="Arial Narrow"/>
                <w:lang w:eastAsia="pl-PL"/>
              </w:rPr>
              <w:t xml:space="preserve">Wnoszenie wadium.  </w:t>
            </w:r>
          </w:p>
          <w:p>
            <w:pPr>
              <w:pStyle w:val="Normal"/>
              <w:numPr>
                <w:ilvl w:val="0"/>
                <w:numId w:val="4"/>
              </w:numPr>
              <w:tabs>
                <w:tab w:val="left" w:pos="595" w:leader="none"/>
              </w:tabs>
              <w:suppressAutoHyphens w:val="false"/>
              <w:spacing w:lineRule="auto" w:line="360"/>
              <w:ind w:hanging="551"/>
              <w:rPr>
                <w:rFonts w:ascii="Arial Narrow" w:hAnsi="Arial Narrow" w:cs="Arial Narrow"/>
                <w:lang w:eastAsia="pl-PL"/>
              </w:rPr>
            </w:pPr>
            <w:r>
              <w:rPr>
                <w:rFonts w:cs="Arial Narrow" w:ascii="Arial Narrow" w:hAnsi="Arial Narrow"/>
                <w:lang w:eastAsia="pl-PL"/>
              </w:rPr>
              <w:t>Każdy Wykonawca zobowiązany jest zabezpieczyć swoją ofertę wadium w wysokości 25 000,00 zł (słownie: dwadzieścia pięć tysięcy złotych)</w:t>
            </w:r>
          </w:p>
          <w:p>
            <w:pPr>
              <w:pStyle w:val="Normal"/>
              <w:numPr>
                <w:ilvl w:val="0"/>
                <w:numId w:val="4"/>
              </w:numPr>
              <w:tabs>
                <w:tab w:val="left" w:pos="595" w:leader="none"/>
              </w:tabs>
              <w:suppressAutoHyphens w:val="false"/>
              <w:spacing w:lineRule="auto" w:line="360"/>
              <w:ind w:hanging="551"/>
              <w:rPr>
                <w:rFonts w:ascii="Arial Narrow" w:hAnsi="Arial Narrow" w:cs="Arial Narrow"/>
                <w:lang w:eastAsia="pl-PL"/>
              </w:rPr>
            </w:pPr>
            <w:r>
              <w:rPr>
                <w:rFonts w:cs="Arial Narrow" w:ascii="Arial Narrow" w:hAnsi="Arial Narrow"/>
                <w:lang w:eastAsia="pl-PL"/>
              </w:rPr>
              <w:t xml:space="preserve">Wadium może być wniesione w jednej lub kilku następujących formach: </w:t>
            </w:r>
          </w:p>
          <w:p>
            <w:pPr>
              <w:pStyle w:val="Normal"/>
              <w:numPr>
                <w:ilvl w:val="0"/>
                <w:numId w:val="5"/>
              </w:numPr>
              <w:tabs>
                <w:tab w:val="left" w:pos="720" w:leader="none"/>
                <w:tab w:val="left" w:pos="900" w:leader="none"/>
                <w:tab w:val="left" w:pos="1260" w:leader="none"/>
                <w:tab w:val="left" w:pos="1315" w:leader="none"/>
              </w:tabs>
              <w:spacing w:lineRule="auto" w:line="360"/>
              <w:ind w:left="720" w:firstLine="179"/>
              <w:rPr>
                <w:rFonts w:ascii="Arial Narrow" w:hAnsi="Arial Narrow" w:cs="Arial Narrow"/>
              </w:rPr>
            </w:pPr>
            <w:r>
              <w:rPr>
                <w:rFonts w:cs="Arial Narrow" w:ascii="Arial Narrow" w:hAnsi="Arial Narrow"/>
                <w:lang w:eastAsia="pl-PL"/>
              </w:rPr>
              <w:t xml:space="preserve"> </w:t>
            </w:r>
            <w:r>
              <w:rPr>
                <w:rFonts w:cs="Arial Narrow" w:ascii="Arial Narrow" w:hAnsi="Arial Narrow"/>
                <w:lang w:eastAsia="pl-PL"/>
              </w:rPr>
              <w:tab/>
            </w:r>
            <w:r>
              <w:rPr>
                <w:rFonts w:cs="Arial Narrow" w:ascii="Arial Narrow" w:hAnsi="Arial Narrow"/>
              </w:rPr>
              <w:t>pieniądzu;</w:t>
            </w:r>
          </w:p>
          <w:p>
            <w:pPr>
              <w:pStyle w:val="Normal"/>
              <w:numPr>
                <w:ilvl w:val="0"/>
                <w:numId w:val="5"/>
              </w:numPr>
              <w:tabs>
                <w:tab w:val="left" w:pos="900" w:leader="none"/>
              </w:tabs>
              <w:spacing w:lineRule="auto" w:line="360"/>
              <w:ind w:hanging="181"/>
              <w:rPr>
                <w:rFonts w:ascii="Arial Narrow" w:hAnsi="Arial Narrow" w:cs="Arial Narrow"/>
              </w:rPr>
            </w:pPr>
            <w:r>
              <w:rPr>
                <w:rFonts w:cs="Arial Narrow" w:ascii="Arial Narrow" w:hAnsi="Arial Narrow"/>
              </w:rPr>
              <w:t xml:space="preserve">    </w:t>
            </w:r>
            <w:r>
              <w:rPr>
                <w:rFonts w:cs="Arial Narrow" w:ascii="Arial Narrow" w:hAnsi="Arial Narrow"/>
              </w:rPr>
              <w:t>gwarancjach bankowych;</w:t>
            </w:r>
          </w:p>
          <w:p>
            <w:pPr>
              <w:pStyle w:val="Normal"/>
              <w:numPr>
                <w:ilvl w:val="0"/>
                <w:numId w:val="5"/>
              </w:numPr>
              <w:tabs>
                <w:tab w:val="left" w:pos="900" w:leader="none"/>
              </w:tabs>
              <w:spacing w:lineRule="auto" w:line="360"/>
              <w:ind w:hanging="181"/>
              <w:rPr>
                <w:rFonts w:ascii="Arial Narrow" w:hAnsi="Arial Narrow" w:cs="Arial Narrow"/>
              </w:rPr>
            </w:pPr>
            <w:r>
              <w:rPr>
                <w:rFonts w:cs="Arial Narrow" w:ascii="Arial Narrow" w:hAnsi="Arial Narrow"/>
              </w:rPr>
              <w:t xml:space="preserve">    </w:t>
            </w:r>
            <w:r>
              <w:rPr>
                <w:rFonts w:cs="Arial Narrow" w:ascii="Arial Narrow" w:hAnsi="Arial Narrow"/>
              </w:rPr>
              <w:t>gwarancjach ubezpieczeniowych;</w:t>
            </w:r>
          </w:p>
          <w:p>
            <w:pPr>
              <w:pStyle w:val="Normal"/>
              <w:numPr>
                <w:ilvl w:val="0"/>
                <w:numId w:val="4"/>
              </w:numPr>
              <w:tabs>
                <w:tab w:val="left" w:pos="595" w:leader="none"/>
              </w:tabs>
              <w:suppressAutoHyphens w:val="false"/>
              <w:spacing w:lineRule="auto" w:line="360"/>
              <w:ind w:left="595" w:hanging="360"/>
              <w:rPr>
                <w:rFonts w:ascii="Arial Narrow" w:hAnsi="Arial Narrow" w:cs="Arial Narrow"/>
                <w:lang w:eastAsia="pl-PL"/>
              </w:rPr>
            </w:pPr>
            <w:r>
              <w:rPr>
                <w:rFonts w:cs="Arial Narrow" w:ascii="Arial Narrow" w:hAnsi="Arial Narrow"/>
                <w:lang w:eastAsia="pl-PL"/>
              </w:rPr>
              <w:t>Gwarancja powinna być sporządzona zgodnie z obowiązującym prawem i winna zawierać następujące elementy :</w:t>
            </w:r>
          </w:p>
          <w:p>
            <w:pPr>
              <w:pStyle w:val="Normal"/>
              <w:suppressAutoHyphens w:val="false"/>
              <w:spacing w:lineRule="auto" w:line="360"/>
              <w:ind w:left="235" w:hanging="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1)    nazwę dającego  zlecenie (Wykonawcy), beneficjenta gwarancji (Zamawiającego), </w:t>
            </w:r>
          </w:p>
          <w:p>
            <w:pPr>
              <w:pStyle w:val="Normal"/>
              <w:suppressAutoHyphens w:val="false"/>
              <w:spacing w:lineRule="auto" w:line="360"/>
              <w:ind w:left="235" w:hanging="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gwaranta (banku lub instytucji ubezpieczeniowej udzielających gwarancji) oraz wskazanie </w:t>
            </w:r>
          </w:p>
          <w:p>
            <w:pPr>
              <w:pStyle w:val="Normal"/>
              <w:suppressAutoHyphens w:val="false"/>
              <w:spacing w:lineRule="auto" w:line="360"/>
              <w:ind w:left="235" w:hanging="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ich siedzib;</w:t>
            </w:r>
          </w:p>
          <w:p>
            <w:pPr>
              <w:pStyle w:val="Normal"/>
              <w:suppressAutoHyphens w:val="false"/>
              <w:spacing w:lineRule="auto" w:line="360"/>
              <w:ind w:left="235" w:hanging="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2)  określenie wierzytelności, która ma być zabezpieczona gwarancją;</w:t>
            </w:r>
          </w:p>
          <w:p>
            <w:pPr>
              <w:pStyle w:val="Normal"/>
              <w:suppressAutoHyphens w:val="false"/>
              <w:spacing w:lineRule="auto" w:line="360"/>
              <w:ind w:left="235" w:hanging="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3)  kwotę gwarancji;</w:t>
            </w:r>
          </w:p>
          <w:p>
            <w:pPr>
              <w:pStyle w:val="Normal"/>
              <w:suppressAutoHyphens w:val="false"/>
              <w:spacing w:lineRule="auto" w:line="360"/>
              <w:ind w:left="235" w:hanging="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4)  termin ważności gwarancji;</w:t>
            </w:r>
          </w:p>
          <w:p>
            <w:pPr>
              <w:pStyle w:val="Normal"/>
              <w:suppressAutoHyphens w:val="false"/>
              <w:spacing w:lineRule="auto" w:line="360"/>
              <w:ind w:left="235" w:hanging="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5)  zobowiązanie gwaranta do "zapłacenia kwoty gwarancji na pierwsze pisemne żądanie </w:t>
            </w:r>
          </w:p>
          <w:p>
            <w:pPr>
              <w:pStyle w:val="Normal"/>
              <w:suppressAutoHyphens w:val="false"/>
              <w:spacing w:lineRule="auto" w:line="360"/>
              <w:ind w:left="235" w:hanging="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Zamawiającego, gdy:</w:t>
            </w:r>
          </w:p>
          <w:p>
            <w:pPr>
              <w:pStyle w:val="Normal"/>
              <w:suppressAutoHyphens w:val="false"/>
              <w:spacing w:lineRule="auto" w:line="360"/>
              <w:ind w:left="235" w:hanging="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Wykonawca w odpowiedzi na wezwanie, nie złożył dokumentów lub oświadczeń </w:t>
            </w:r>
          </w:p>
          <w:p>
            <w:pPr>
              <w:pStyle w:val="Normal"/>
              <w:suppressAutoHyphens w:val="false"/>
              <w:spacing w:lineRule="auto" w:line="360"/>
              <w:ind w:left="235" w:hanging="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potwierdzających spełnienie warunków udziału w postępowaniu lub pełnomocnictw, </w:t>
            </w:r>
          </w:p>
          <w:p>
            <w:pPr>
              <w:pStyle w:val="Normal"/>
              <w:suppressAutoHyphens w:val="false"/>
              <w:spacing w:lineRule="auto" w:line="360"/>
              <w:ind w:left="235" w:hanging="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chyba, że udowodni, że wynika to z przyczyn nie leżących po jego stronie".</w:t>
            </w:r>
          </w:p>
          <w:p>
            <w:pPr>
              <w:pStyle w:val="Normal"/>
              <w:numPr>
                <w:ilvl w:val="0"/>
                <w:numId w:val="4"/>
              </w:numPr>
              <w:tabs>
                <w:tab w:val="left" w:pos="595" w:leader="none"/>
              </w:tabs>
              <w:suppressAutoHyphens w:val="false"/>
              <w:spacing w:lineRule="auto" w:line="360"/>
              <w:ind w:left="595" w:hanging="360"/>
              <w:rPr>
                <w:rFonts w:ascii="Arial Narrow" w:hAnsi="Arial Narrow" w:cs="Arial Narrow"/>
                <w:lang w:eastAsia="pl-PL"/>
              </w:rPr>
            </w:pPr>
            <w:r>
              <w:rPr>
                <w:rFonts w:cs="Arial Narrow" w:ascii="Arial Narrow" w:hAnsi="Arial Narrow"/>
                <w:lang w:eastAsia="pl-PL"/>
              </w:rPr>
              <w:t xml:space="preserve">Wadium wnoszone w pieniądzu wpłaca się przelewem na  następujący rachunek bankowy  wskazany  przez Zamawiającego:  Bank PKO BP SA III Oddział we Wrocławiu                                    </w:t>
            </w:r>
            <w:r>
              <w:rPr>
                <w:rFonts w:cs="Arial Narrow" w:ascii="Arial Narrow" w:hAnsi="Arial Narrow"/>
                <w:b/>
                <w:bCs/>
                <w:lang w:eastAsia="pl-PL"/>
              </w:rPr>
              <w:t xml:space="preserve">Nr 72 1020 5242 0000 2002 0018 0752 </w:t>
            </w:r>
            <w:r>
              <w:rPr>
                <w:rFonts w:cs="Arial Narrow" w:ascii="Arial Narrow" w:hAnsi="Arial Narrow"/>
                <w:lang w:eastAsia="pl-PL"/>
              </w:rPr>
              <w:t>z dopiskiem "Wadium-Znak sprawy: ZO/POIS/1/03/2020-DI"</w:t>
            </w:r>
          </w:p>
          <w:p>
            <w:pPr>
              <w:pStyle w:val="Normal"/>
              <w:numPr>
                <w:ilvl w:val="0"/>
                <w:numId w:val="4"/>
              </w:numPr>
              <w:tabs>
                <w:tab w:val="left" w:pos="595" w:leader="none"/>
              </w:tabs>
              <w:suppressAutoHyphens w:val="false"/>
              <w:spacing w:lineRule="auto" w:line="360"/>
              <w:ind w:left="595" w:hanging="360"/>
              <w:rPr>
                <w:rFonts w:ascii="Arial Narrow" w:hAnsi="Arial Narrow" w:cs="Arial Narrow"/>
                <w:lang w:eastAsia="pl-PL"/>
              </w:rPr>
            </w:pPr>
            <w:r>
              <w:rPr>
                <w:rFonts w:cs="Arial Narrow" w:ascii="Arial Narrow" w:hAnsi="Arial Narrow"/>
                <w:lang w:eastAsia="pl-PL"/>
              </w:rPr>
              <w:t>Wadium wnoszone w pozostałych dopuszczalnych formach należy wnieść w oryginale dołączając                      do oferty w odrębnej kopercie, opatrzonej opisem "Wadium - Znak sprawy: "ZO/POIS/1/03/2020-DI ".</w:t>
            </w:r>
          </w:p>
          <w:p>
            <w:pPr>
              <w:pStyle w:val="Normal"/>
              <w:tabs>
                <w:tab w:val="left" w:pos="595" w:leader="none"/>
              </w:tabs>
              <w:suppressAutoHyphens w:val="false"/>
              <w:spacing w:lineRule="auto" w:line="360"/>
              <w:ind w:left="595" w:hanging="0"/>
              <w:rPr>
                <w:rFonts w:ascii="Arial Narrow" w:hAnsi="Arial Narrow" w:cs="Arial Narrow"/>
                <w:lang w:eastAsia="pl-PL"/>
              </w:rPr>
            </w:pPr>
            <w:r>
              <w:rPr>
                <w:rFonts w:cs="Arial Narrow" w:ascii="Arial Narrow" w:hAnsi="Arial Narrow"/>
                <w:lang w:eastAsia="pl-PL"/>
              </w:rPr>
            </w:r>
          </w:p>
          <w:p>
            <w:pPr>
              <w:pStyle w:val="Normal"/>
              <w:suppressAutoHyphens w:val="false"/>
              <w:spacing w:lineRule="auto" w:line="360"/>
              <w:ind w:left="235" w:hanging="0"/>
              <w:rPr>
                <w:rFonts w:ascii="Arial Narrow" w:hAnsi="Arial Narrow" w:cs="Arial Narrow"/>
                <w:b/>
                <w:b/>
                <w:bCs/>
                <w:lang w:eastAsia="pl-PL"/>
              </w:rPr>
            </w:pPr>
            <w:r>
              <w:rPr>
                <w:rFonts w:cs="Arial Narrow" w:ascii="Arial Narrow" w:hAnsi="Arial Narrow"/>
                <w:b/>
                <w:bCs/>
                <w:lang w:eastAsia="pl-PL"/>
              </w:rPr>
              <w:t>Do oferty należy dołączyć kopię polecenia przelewu poświadczoną "za zgodność z oryginałem" przez Wykonawcę składającego ofertę.</w:t>
            </w:r>
          </w:p>
          <w:p>
            <w:pPr>
              <w:pStyle w:val="Normal"/>
              <w:numPr>
                <w:ilvl w:val="0"/>
                <w:numId w:val="4"/>
              </w:numPr>
              <w:tabs>
                <w:tab w:val="left" w:pos="595" w:leader="none"/>
              </w:tabs>
              <w:suppressAutoHyphens w:val="false"/>
              <w:spacing w:lineRule="auto" w:line="360"/>
              <w:ind w:left="595" w:hanging="360"/>
              <w:rPr>
                <w:rFonts w:ascii="Arial Narrow" w:hAnsi="Arial Narrow" w:cs="Arial Narrow"/>
                <w:lang w:eastAsia="pl-PL"/>
              </w:rPr>
            </w:pPr>
            <w:r>
              <w:rPr>
                <w:rFonts w:cs="Arial Narrow" w:ascii="Arial Narrow" w:hAnsi="Arial Narrow"/>
                <w:lang w:eastAsia="pl-PL"/>
              </w:rPr>
              <w:t xml:space="preserve">Zamawiający nie dopuszcza złożenia wadium w walucie innej niż złoty polski i dotyczy to wadium składanego w każdej z możliwych form. </w:t>
            </w:r>
          </w:p>
          <w:p>
            <w:pPr>
              <w:pStyle w:val="Normal"/>
              <w:numPr>
                <w:ilvl w:val="0"/>
                <w:numId w:val="4"/>
              </w:numPr>
              <w:tabs>
                <w:tab w:val="left" w:pos="595" w:leader="none"/>
              </w:tabs>
              <w:suppressAutoHyphens w:val="false"/>
              <w:spacing w:lineRule="auto" w:line="360"/>
              <w:ind w:left="595" w:hanging="360"/>
              <w:rPr>
                <w:rFonts w:ascii="Arial Narrow" w:hAnsi="Arial Narrow" w:cs="Arial Narrow"/>
                <w:lang w:eastAsia="pl-PL"/>
              </w:rPr>
            </w:pPr>
            <w:r>
              <w:rPr>
                <w:rFonts w:cs="Arial Narrow" w:ascii="Arial Narrow" w:hAnsi="Arial Narrow"/>
                <w:lang w:eastAsia="pl-PL"/>
              </w:rPr>
              <w:t>Wadium należy wnieść przed upływem terminu składania ofert, przy czym wniesienie wadium jest skuteczne tylko w przypadku uznania rachunku bankowego Zamawiającego należną kwotą wadium.</w:t>
            </w:r>
          </w:p>
          <w:p>
            <w:pPr>
              <w:pStyle w:val="Normal"/>
              <w:numPr>
                <w:ilvl w:val="0"/>
                <w:numId w:val="4"/>
              </w:numPr>
              <w:tabs>
                <w:tab w:val="left" w:pos="595" w:leader="none"/>
              </w:tabs>
              <w:suppressAutoHyphens w:val="false"/>
              <w:spacing w:lineRule="auto" w:line="360"/>
              <w:ind w:left="595" w:hanging="360"/>
              <w:rPr>
                <w:rFonts w:ascii="Arial Narrow" w:hAnsi="Arial Narrow" w:cs="Arial Narrow"/>
                <w:lang w:eastAsia="pl-PL"/>
              </w:rPr>
            </w:pPr>
            <w:r>
              <w:rPr>
                <w:rFonts w:cs="Arial Narrow" w:ascii="Arial Narrow" w:hAnsi="Arial Narrow"/>
                <w:lang w:eastAsia="pl-PL"/>
              </w:rPr>
              <w:t xml:space="preserve">Zamawiający zwraca wadium wszystkim Wykonawcom niezwłocznie po wyborze oferty najkorzystniejszej lub unieważnieniu postępowania za wyjątkiem Wykonawcy, którego oferta została wybrana.  </w:t>
            </w:r>
          </w:p>
          <w:p>
            <w:pPr>
              <w:pStyle w:val="Normal"/>
              <w:numPr>
                <w:ilvl w:val="0"/>
                <w:numId w:val="4"/>
              </w:numPr>
              <w:tabs>
                <w:tab w:val="left" w:pos="595" w:leader="none"/>
              </w:tabs>
              <w:suppressAutoHyphens w:val="false"/>
              <w:spacing w:lineRule="auto" w:line="360"/>
              <w:ind w:left="595" w:hanging="360"/>
              <w:rPr>
                <w:rFonts w:ascii="Arial Narrow" w:hAnsi="Arial Narrow" w:cs="Arial Narrow"/>
                <w:lang w:eastAsia="pl-PL"/>
              </w:rPr>
            </w:pPr>
            <w:r>
              <w:rPr>
                <w:rFonts w:cs="Arial Narrow" w:ascii="Arial Narrow" w:hAnsi="Arial Narrow"/>
                <w:lang w:eastAsia="pl-PL"/>
              </w:rPr>
              <w:t xml:space="preserve">Zwrot Wadium Wykonawcy, którego oferta została wybrana jako najkorzystniejsza nastąpi po podpisaniu Umowy z Wykonawcą chyba, że wadium zostało przeznaczone na zabezpieczenie należytego wykonania przedmiotu Umowy. </w:t>
            </w:r>
          </w:p>
          <w:p>
            <w:pPr>
              <w:pStyle w:val="Normal"/>
              <w:numPr>
                <w:ilvl w:val="0"/>
                <w:numId w:val="4"/>
              </w:numPr>
              <w:tabs>
                <w:tab w:val="left" w:pos="595" w:leader="none"/>
              </w:tabs>
              <w:suppressAutoHyphens w:val="false"/>
              <w:spacing w:lineRule="auto" w:line="360"/>
              <w:ind w:left="595" w:hanging="360"/>
              <w:rPr>
                <w:rFonts w:ascii="Arial Narrow" w:hAnsi="Arial Narrow" w:cs="Arial Narrow"/>
                <w:lang w:eastAsia="pl-PL"/>
              </w:rPr>
            </w:pPr>
            <w:r>
              <w:rPr>
                <w:rFonts w:cs="Arial Narrow" w:ascii="Arial Narrow" w:hAnsi="Arial Narrow"/>
                <w:lang w:eastAsia="pl-PL"/>
              </w:rPr>
              <w:t xml:space="preserve">Zamawiający zatrzyma wadium jeżeli Wykonawca będzie uchylał się od podpisania umowy lub Wykonawca nie przedstawi w ciągu 5 dni od wyboru oferty,  dokumentów wymaganych przed podpisaniem umowy. Zamawiający zatrzymuje wadium również, gdy Wykonawca, którego oferta została wybrana : </w:t>
            </w:r>
          </w:p>
          <w:p>
            <w:pPr>
              <w:pStyle w:val="Normal"/>
              <w:suppressAutoHyphens w:val="false"/>
              <w:spacing w:lineRule="auto" w:line="360"/>
              <w:ind w:left="235" w:hanging="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odmówił podpisania umowy na warunkach określonych w ofercie,</w:t>
            </w:r>
          </w:p>
          <w:p>
            <w:pPr>
              <w:pStyle w:val="Normal"/>
              <w:suppressAutoHyphens w:val="false"/>
              <w:spacing w:lineRule="auto" w:line="360"/>
              <w:ind w:left="235" w:hanging="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nie wniósł wymaganego zabezpieczenia należytego wykonania Umowy.</w:t>
            </w:r>
          </w:p>
          <w:p>
            <w:pPr>
              <w:pStyle w:val="Normal"/>
              <w:numPr>
                <w:ilvl w:val="0"/>
                <w:numId w:val="4"/>
              </w:numPr>
              <w:tabs>
                <w:tab w:val="left" w:pos="595" w:leader="none"/>
              </w:tabs>
              <w:suppressAutoHyphens w:val="false"/>
              <w:spacing w:lineRule="auto" w:line="360"/>
              <w:ind w:left="595" w:hanging="360"/>
              <w:rPr>
                <w:rFonts w:ascii="Arial Narrow" w:hAnsi="Arial Narrow" w:cs="Arial Narrow"/>
                <w:lang w:eastAsia="pl-PL"/>
              </w:rPr>
            </w:pPr>
            <w:r>
              <w:rPr>
                <w:rFonts w:cs="Arial Narrow" w:ascii="Arial Narrow" w:hAnsi="Arial Narrow"/>
                <w:lang w:eastAsia="pl-PL"/>
              </w:rPr>
              <w:t xml:space="preserve">Zamawiający zwraca niezwłocznie wadium na wniosek Wykonawcy, który wycofał ofertę przed </w:t>
            </w:r>
          </w:p>
          <w:p>
            <w:pPr>
              <w:pStyle w:val="Normal"/>
              <w:tabs>
                <w:tab w:val="left" w:pos="595" w:leader="none"/>
              </w:tabs>
              <w:suppressAutoHyphens w:val="false"/>
              <w:spacing w:lineRule="auto" w:line="360"/>
              <w:ind w:left="595" w:hanging="0"/>
              <w:rPr>
                <w:rFonts w:ascii="Arial Narrow" w:hAnsi="Arial Narrow" w:cs="Arial Narrow"/>
                <w:lang w:eastAsia="pl-PL"/>
              </w:rPr>
            </w:pPr>
            <w:r>
              <w:rPr>
                <w:rFonts w:cs="Arial Narrow" w:ascii="Arial Narrow" w:hAnsi="Arial Narrow"/>
                <w:lang w:eastAsia="pl-PL"/>
              </w:rPr>
              <w:t xml:space="preserve">upływem terminu składania ofert. </w:t>
            </w:r>
          </w:p>
          <w:p>
            <w:pPr>
              <w:pStyle w:val="Normal"/>
              <w:numPr>
                <w:ilvl w:val="0"/>
                <w:numId w:val="4"/>
              </w:numPr>
              <w:tabs>
                <w:tab w:val="left" w:pos="595" w:leader="none"/>
              </w:tabs>
              <w:suppressAutoHyphens w:val="false"/>
              <w:spacing w:lineRule="auto" w:line="360"/>
              <w:ind w:left="595" w:hanging="360"/>
              <w:rPr>
                <w:rFonts w:ascii="Arial Narrow" w:hAnsi="Arial Narrow" w:cs="Arial Narrow"/>
                <w:lang w:eastAsia="pl-PL"/>
              </w:rPr>
            </w:pPr>
            <w:r>
              <w:rPr>
                <w:rFonts w:cs="Arial Narrow" w:ascii="Arial Narrow" w:hAnsi="Arial Narrow"/>
                <w:lang w:eastAsia="pl-PL"/>
              </w:rPr>
              <w:t xml:space="preserve">Wpłacone wadium  Wykonawcy nie podlega oprocentowaniu. </w:t>
            </w:r>
          </w:p>
          <w:p>
            <w:pPr>
              <w:pStyle w:val="Normal"/>
              <w:tabs>
                <w:tab w:val="left" w:pos="595" w:leader="none"/>
              </w:tabs>
              <w:suppressAutoHyphens w:val="false"/>
              <w:spacing w:lineRule="auto" w:line="360"/>
              <w:rPr>
                <w:rFonts w:ascii="Arial Narrow" w:hAnsi="Arial Narrow" w:cs="Arial Narrow"/>
                <w:lang w:eastAsia="pl-PL"/>
              </w:rPr>
            </w:pPr>
            <w:r>
              <w:rPr>
                <w:rFonts w:cs="Arial Narrow" w:ascii="Arial Narrow" w:hAnsi="Arial Narrow"/>
                <w:lang w:eastAsia="pl-PL"/>
              </w:rPr>
            </w:r>
          </w:p>
        </w:tc>
      </w:tr>
    </w:tbl>
    <w:p>
      <w:pPr>
        <w:pStyle w:val="Normal"/>
        <w:rPr>
          <w:rFonts w:ascii="Calibri" w:hAnsi="Calibri" w:cs="Calibri"/>
          <w:sz w:val="2"/>
          <w:szCs w:val="2"/>
        </w:rPr>
      </w:pPr>
      <w:r>
        <w:rPr>
          <w:rFonts w:cs="Calibri" w:ascii="Calibri" w:hAnsi="Calibri"/>
          <w:sz w:val="2"/>
          <w:szCs w:val="2"/>
        </w:rPr>
      </w:r>
    </w:p>
    <w:tbl>
      <w:tblPr>
        <w:tblW w:w="9540" w:type="dxa"/>
        <w:jc w:val="left"/>
        <w:tblInd w:w="-115" w:type="dxa"/>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CellMar>
          <w:top w:w="0" w:type="dxa"/>
          <w:left w:w="60" w:type="dxa"/>
          <w:bottom w:w="0" w:type="dxa"/>
          <w:right w:w="70" w:type="dxa"/>
        </w:tblCellMar>
        <w:tblLook w:noVBand="0" w:val="0000" w:noHBand="0" w:lastColumn="0" w:firstColumn="0" w:lastRow="0" w:firstRow="0"/>
      </w:tblPr>
      <w:tblGrid>
        <w:gridCol w:w="4305"/>
        <w:gridCol w:w="5234"/>
      </w:tblGrid>
      <w:tr>
        <w:trPr>
          <w:trHeight w:val="570" w:hRule="atLeast"/>
        </w:trPr>
        <w:tc>
          <w:tcPr>
            <w:tcW w:w="9539"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C0C0C0" w:val="clear"/>
            <w:tcMar>
              <w:left w:w="60" w:type="dxa"/>
            </w:tcMar>
            <w:vAlign w:val="center"/>
          </w:tcPr>
          <w:p>
            <w:pPr>
              <w:pStyle w:val="Normal"/>
              <w:suppressAutoHyphens w:val="false"/>
              <w:rPr>
                <w:rFonts w:ascii="Arial Narrow" w:hAnsi="Arial Narrow" w:cs="Arial Narrow"/>
                <w:b/>
                <w:b/>
                <w:bCs/>
                <w:sz w:val="26"/>
                <w:szCs w:val="26"/>
                <w:lang w:eastAsia="pl-PL"/>
              </w:rPr>
            </w:pPr>
            <w:r>
              <w:rPr>
                <w:rFonts w:cs="Arial Narrow" w:ascii="Arial Narrow" w:hAnsi="Arial Narrow"/>
                <w:b/>
                <w:bCs/>
                <w:sz w:val="26"/>
                <w:szCs w:val="26"/>
                <w:lang w:eastAsia="pl-PL"/>
              </w:rPr>
              <w:t xml:space="preserve">                                            </w:t>
            </w:r>
            <w:r>
              <w:rPr>
                <w:rFonts w:cs="Arial Narrow" w:ascii="Arial Narrow" w:hAnsi="Arial Narrow"/>
                <w:b/>
                <w:bCs/>
                <w:sz w:val="26"/>
                <w:szCs w:val="26"/>
                <w:lang w:eastAsia="pl-PL"/>
              </w:rPr>
              <w:t xml:space="preserve">Informacje na temat składania ofert </w:t>
            </w:r>
          </w:p>
        </w:tc>
      </w:tr>
      <w:tr>
        <w:trPr>
          <w:trHeight w:val="570" w:hRule="atLeast"/>
        </w:trPr>
        <w:tc>
          <w:tcPr>
            <w:tcW w:w="4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Arial Narrow" w:hAnsi="Arial Narrow" w:cs="Arial Narrow"/>
                <w:b/>
                <w:b/>
                <w:bCs/>
                <w:lang w:eastAsia="pl-PL"/>
              </w:rPr>
            </w:pPr>
            <w:r>
              <w:rPr>
                <w:rFonts w:cs="Arial Narrow" w:ascii="Arial Narrow" w:hAnsi="Arial Narrow"/>
                <w:b/>
                <w:bCs/>
                <w:lang w:eastAsia="pl-PL"/>
              </w:rPr>
              <w:t xml:space="preserve">Termin składania ofert </w:t>
            </w:r>
          </w:p>
        </w:tc>
        <w:tc>
          <w:tcPr>
            <w:tcW w:w="5234"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360"/>
              <w:rPr>
                <w:rFonts w:ascii="Arial Narrow" w:hAnsi="Arial Narrow" w:cs="Arial Narrow"/>
                <w:b/>
                <w:b/>
                <w:bCs/>
                <w:lang w:eastAsia="pl-PL"/>
              </w:rPr>
            </w:pPr>
            <w:r>
              <w:rPr>
                <w:rFonts w:cs="Arial Narrow" w:ascii="Arial Narrow" w:hAnsi="Arial Narrow"/>
                <w:lang w:eastAsia="pl-PL"/>
              </w:rPr>
              <w:t>Termin składania ofert upływa  21.05.2020r.                          o godz.  11:00 (liczy się data wpływu kompletu dokumentów do Zamawiającego).</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Otwarcie ofert nastąpi 22.05.2020r. o godz. 11:00          </w:t>
            </w:r>
          </w:p>
          <w:p>
            <w:pPr>
              <w:pStyle w:val="Normal"/>
              <w:tabs>
                <w:tab w:val="left" w:pos="0" w:leader="none"/>
                <w:tab w:val="left" w:pos="360" w:leader="none"/>
              </w:tabs>
              <w:suppressAutoHyphens w:val="false"/>
              <w:spacing w:lineRule="auto" w:line="360"/>
              <w:rPr>
                <w:rFonts w:ascii="Arial Narrow" w:hAnsi="Arial Narrow" w:cs="Arial Narrow"/>
                <w:lang w:eastAsia="pl-PL"/>
              </w:rPr>
            </w:pPr>
            <w:r>
              <w:rPr>
                <w:rFonts w:cs="Arial Narrow" w:ascii="Arial Narrow" w:hAnsi="Arial Narrow"/>
                <w:lang w:eastAsia="pl-PL"/>
              </w:rPr>
              <w:t xml:space="preserve">w siedzibie Spółdzielni  (pokój INWESTYCJE) </w:t>
            </w:r>
          </w:p>
        </w:tc>
      </w:tr>
      <w:tr>
        <w:trPr>
          <w:trHeight w:val="570" w:hRule="atLeast"/>
        </w:trPr>
        <w:tc>
          <w:tcPr>
            <w:tcW w:w="4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Arial Narrow" w:hAnsi="Arial Narrow" w:cs="Arial Narrow"/>
                <w:b/>
                <w:b/>
                <w:bCs/>
                <w:lang w:eastAsia="pl-PL"/>
              </w:rPr>
            </w:pPr>
            <w:r>
              <w:rPr>
                <w:rFonts w:cs="Arial Narrow" w:ascii="Arial Narrow" w:hAnsi="Arial Narrow"/>
                <w:b/>
                <w:bCs/>
                <w:lang w:eastAsia="pl-PL"/>
              </w:rPr>
            </w:r>
          </w:p>
          <w:p>
            <w:pPr>
              <w:pStyle w:val="Normal"/>
              <w:suppressAutoHyphens w:val="false"/>
              <w:rPr>
                <w:rFonts w:ascii="Arial Narrow" w:hAnsi="Arial Narrow" w:cs="Arial Narrow"/>
                <w:b/>
                <w:b/>
                <w:bCs/>
                <w:lang w:eastAsia="pl-PL"/>
              </w:rPr>
            </w:pPr>
            <w:r>
              <w:rPr>
                <w:rFonts w:cs="Arial Narrow" w:ascii="Arial Narrow" w:hAnsi="Arial Narrow"/>
                <w:b/>
                <w:bCs/>
                <w:lang w:eastAsia="pl-PL"/>
              </w:rPr>
              <w:t xml:space="preserve">Miejsce i sposób składania </w:t>
            </w:r>
          </w:p>
        </w:tc>
        <w:tc>
          <w:tcPr>
            <w:tcW w:w="5234"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360"/>
              <w:ind w:left="125" w:hanging="0"/>
              <w:rPr/>
            </w:pPr>
            <w:r>
              <w:rPr/>
            </w:r>
          </w:p>
          <w:p>
            <w:pPr>
              <w:pStyle w:val="Normal"/>
              <w:numPr>
                <w:ilvl w:val="0"/>
                <w:numId w:val="6"/>
              </w:numPr>
              <w:tabs>
                <w:tab w:val="left" w:pos="485" w:leader="none"/>
              </w:tabs>
              <w:suppressAutoHyphens w:val="false"/>
              <w:spacing w:lineRule="auto" w:line="360"/>
              <w:ind w:left="485" w:hanging="360"/>
              <w:rPr>
                <w:rFonts w:ascii="Arial Narrow" w:hAnsi="Arial Narrow" w:cs="Arial Narrow"/>
              </w:rPr>
            </w:pPr>
            <w:r>
              <w:rPr>
                <w:rFonts w:cs="Arial Narrow" w:ascii="Arial Narrow" w:hAnsi="Arial Narrow"/>
              </w:rPr>
              <w:t>Oferty należy składać w siedzibie Zamawiającego:</w:t>
            </w:r>
          </w:p>
          <w:p>
            <w:pPr>
              <w:pStyle w:val="Normal"/>
              <w:suppressAutoHyphens w:val="false"/>
              <w:spacing w:lineRule="auto" w:line="360"/>
              <w:ind w:left="125" w:hanging="0"/>
              <w:rPr>
                <w:rFonts w:ascii="Arial Narrow" w:hAnsi="Arial Narrow" w:cs="Arial Narrow"/>
              </w:rPr>
            </w:pPr>
            <w:r>
              <w:rPr>
                <w:rFonts w:cs="Arial Narrow" w:ascii="Arial Narrow" w:hAnsi="Arial Narrow"/>
              </w:rPr>
              <w:t xml:space="preserve">      </w:t>
            </w:r>
            <w:r>
              <w:rPr>
                <w:rFonts w:cs="Arial Narrow" w:ascii="Arial Narrow" w:hAnsi="Arial Narrow"/>
              </w:rPr>
              <w:t>Spółdzielnia Mieszkaniowa "Stoczniowiec"</w:t>
            </w:r>
          </w:p>
          <w:p>
            <w:pPr>
              <w:pStyle w:val="Normal"/>
              <w:suppressAutoHyphens w:val="false"/>
              <w:spacing w:lineRule="auto" w:line="360"/>
              <w:ind w:left="125" w:hanging="0"/>
              <w:rPr>
                <w:rFonts w:ascii="Arial Narrow" w:hAnsi="Arial Narrow" w:cs="Arial Narrow"/>
              </w:rPr>
            </w:pPr>
            <w:r>
              <w:rPr>
                <w:rFonts w:cs="Arial Narrow" w:ascii="Arial Narrow" w:hAnsi="Arial Narrow"/>
              </w:rPr>
              <w:t xml:space="preserve">      </w:t>
            </w:r>
            <w:r>
              <w:rPr>
                <w:rFonts w:cs="Arial Narrow" w:ascii="Arial Narrow" w:hAnsi="Arial Narrow"/>
              </w:rPr>
              <w:t xml:space="preserve">ul. Kręta 22, 50 - 233 Wrocław, </w:t>
            </w:r>
          </w:p>
          <w:p>
            <w:pPr>
              <w:pStyle w:val="Normal"/>
              <w:suppressAutoHyphens w:val="false"/>
              <w:spacing w:lineRule="auto" w:line="360"/>
              <w:ind w:left="125" w:hanging="0"/>
              <w:rPr>
                <w:rFonts w:ascii="Arial Narrow" w:hAnsi="Arial Narrow" w:cs="Arial Narrow"/>
              </w:rPr>
            </w:pPr>
            <w:r>
              <w:rPr>
                <w:rFonts w:cs="Arial Narrow" w:ascii="Arial Narrow" w:hAnsi="Arial Narrow"/>
              </w:rPr>
              <w:t xml:space="preserve">      </w:t>
            </w:r>
            <w:r>
              <w:rPr>
                <w:rFonts w:cs="Arial Narrow" w:ascii="Arial Narrow" w:hAnsi="Arial Narrow"/>
              </w:rPr>
              <w:t xml:space="preserve">w Sekretariacie Spółdzielni. </w:t>
            </w:r>
          </w:p>
          <w:p>
            <w:pPr>
              <w:pStyle w:val="Normal"/>
              <w:numPr>
                <w:ilvl w:val="0"/>
                <w:numId w:val="6"/>
              </w:numPr>
              <w:tabs>
                <w:tab w:val="left" w:pos="485" w:leader="none"/>
              </w:tabs>
              <w:suppressAutoHyphens w:val="false"/>
              <w:spacing w:lineRule="auto" w:line="360"/>
              <w:ind w:left="485" w:hanging="360"/>
              <w:rPr>
                <w:rFonts w:ascii="Arial Narrow" w:hAnsi="Arial Narrow" w:cs="Arial Narrow"/>
              </w:rPr>
            </w:pPr>
            <w:r>
              <w:rPr>
                <w:rFonts w:cs="Arial Narrow" w:ascii="Arial Narrow" w:hAnsi="Arial Narrow"/>
              </w:rPr>
              <w:t>Oferty należy składać w nieprzezroczystych zaklejonych kopertach z dopiskiem „Oferta na wymianę 4 dźwigów osobowych w zasobach                 S.M. „STOCZNIOWIEC”.</w:t>
            </w:r>
          </w:p>
          <w:p>
            <w:pPr>
              <w:pStyle w:val="Normal"/>
              <w:numPr>
                <w:ilvl w:val="0"/>
                <w:numId w:val="6"/>
              </w:numPr>
              <w:tabs>
                <w:tab w:val="left" w:pos="485" w:leader="none"/>
              </w:tabs>
              <w:suppressAutoHyphens w:val="false"/>
              <w:spacing w:lineRule="auto" w:line="360"/>
              <w:ind w:left="485" w:hanging="360"/>
              <w:rPr>
                <w:rFonts w:ascii="Arial Narrow" w:hAnsi="Arial Narrow" w:cs="Arial Narrow"/>
              </w:rPr>
            </w:pPr>
            <w:r>
              <w:rPr>
                <w:rFonts w:cs="Arial Narrow" w:ascii="Arial Narrow" w:hAnsi="Arial Narrow"/>
              </w:rPr>
              <w:t xml:space="preserve">Otwarcie ofert jest jawne. </w:t>
            </w:r>
          </w:p>
          <w:p>
            <w:pPr>
              <w:pStyle w:val="Normal"/>
              <w:numPr>
                <w:ilvl w:val="0"/>
                <w:numId w:val="6"/>
              </w:numPr>
              <w:tabs>
                <w:tab w:val="left" w:pos="485" w:leader="none"/>
              </w:tabs>
              <w:suppressAutoHyphens w:val="false"/>
              <w:spacing w:lineRule="auto" w:line="360"/>
              <w:ind w:left="485" w:hanging="360"/>
              <w:rPr/>
            </w:pPr>
            <w:r>
              <w:rPr>
                <w:rFonts w:cs="Arial Narrow" w:ascii="Arial Narrow" w:hAnsi="Arial Narrow"/>
              </w:rPr>
              <w:t>O wyborze oferty najkorzystniejszej Zamawiający powiadomi Wykonawców, którzy złożyli oferty oraz zamieści informację na stronie internetowej i tablicy ogłoszeń w swojej siedzibie.</w:t>
            </w:r>
            <w:r>
              <w:rPr/>
              <w:t xml:space="preserve"> </w:t>
            </w:r>
          </w:p>
        </w:tc>
      </w:tr>
      <w:tr>
        <w:trPr>
          <w:trHeight w:val="570" w:hRule="atLeast"/>
        </w:trPr>
        <w:tc>
          <w:tcPr>
            <w:tcW w:w="4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Arial Narrow" w:hAnsi="Arial Narrow" w:cs="Arial Narrow"/>
                <w:b/>
                <w:b/>
                <w:bCs/>
                <w:lang w:eastAsia="pl-PL"/>
              </w:rPr>
            </w:pPr>
            <w:r>
              <w:rPr>
                <w:rFonts w:cs="Arial Narrow" w:ascii="Arial Narrow" w:hAnsi="Arial Narrow"/>
                <w:b/>
                <w:bCs/>
                <w:lang w:eastAsia="pl-PL"/>
              </w:rPr>
            </w:r>
          </w:p>
          <w:p>
            <w:pPr>
              <w:pStyle w:val="Normal"/>
              <w:suppressAutoHyphens w:val="false"/>
              <w:rPr>
                <w:rFonts w:ascii="Arial Narrow" w:hAnsi="Arial Narrow" w:cs="Arial Narrow"/>
                <w:b/>
                <w:b/>
                <w:bCs/>
                <w:lang w:eastAsia="pl-PL"/>
              </w:rPr>
            </w:pPr>
            <w:r>
              <w:rPr>
                <w:rFonts w:cs="Arial Narrow" w:ascii="Arial Narrow" w:hAnsi="Arial Narrow"/>
                <w:b/>
                <w:bCs/>
                <w:lang w:eastAsia="pl-PL"/>
              </w:rPr>
              <w:t xml:space="preserve">Opis sposobu przygotowania oferty </w:t>
            </w:r>
          </w:p>
        </w:tc>
        <w:tc>
          <w:tcPr>
            <w:tcW w:w="5234"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360"/>
              <w:rPr>
                <w:rFonts w:ascii="Arial Narrow" w:hAnsi="Arial Narrow" w:cs="Arial Narrow"/>
                <w:b/>
                <w:b/>
                <w:bCs/>
                <w:lang w:eastAsia="pl-PL"/>
              </w:rPr>
            </w:pPr>
            <w:r>
              <w:rPr>
                <w:rFonts w:cs="Arial Narrow" w:ascii="Arial Narrow" w:hAnsi="Arial Narrow"/>
                <w:b/>
                <w:bCs/>
                <w:lang w:eastAsia="pl-PL"/>
              </w:rPr>
              <w:t>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Wykonawcy mają  obowiązek zapoznać się dokładnie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z treścią zapytania ofertowego wraz z załącznikami.</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Wykonawcy przygotują i przedstawią swoje oferty</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zgodnie z wymaganiami zapytania ofertowego wraz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z załącznikami.</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Załączone przez Wykonawcę do oferty oświadczenia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musza swoją treścią być zgodne z zaproponowanymi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przez Zamawiającego wzorami tychże oświadczeń</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będących załącznikami do niniejszego zapytania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ofertowego.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Oferta powinna być sporządzona w języku polskim,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w sposób czytelny (dokumenty sporządzone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w języku obcym muszą być złożone wraz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z tłumaczeniem na język polski przez tłumacza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przysięgłego).</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Wykonawca może złożyć tylko jedną ofertę</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w niniejszym postępowaniu.</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Oferta nie powinna zawierać żadnych nieczytelnych</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lub nieautoryzowanych poprawek i skreśleń.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Ewentualne poprawki lub korekty błędów należy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nanieść  czytelnie oraz datować i zaopatrzyć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podpisem co najmniej jednej z osób podpisujących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ofertę.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Oferta wraz z załącznikami musi być podpisana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(podpis i pieczątka) przez Wykonawcę zgodnie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z zasadami reprezentacji określonymi w dokumencie</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rejestrowym Wykonawcy lub przez osobę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upoważnioną do składnia oświadczeń woli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w jego imieniu.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Składana oferta wraz z  załącznikami w postaci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oświadczeń powinna być złożona w formie oryginału.</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Inne dokumenty mogą być  złożone jako kopie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potwierdzone przez Wykonawcę za  zgodność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z oryginałem.</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Zamawiający nie zwraca Wykonawcom dokumentów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zawartych w ofercie.</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Koszty przygotowania oferty ponosi Wykonawca.</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Wykonawca może wprowadzić zmiany, poprawki,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modyfikacje i uzupełnienia do złożonych ofert pod</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warunkiem, że Zamawiający otrzyma  pisemne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powiadomienie o wprowadzeniu zmian, poprawek,</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modyfikacji i uzupełnień przed upływem terminu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do składania ofert.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Powiadomienie o wprowadzeniu zmian musi być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złożone według takich samych wymagań jak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składana oferta tj. odpowiednio oznakowana</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z dopiskiem "ZMIANA".</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Wykonawca ma prawo przed upływem terminu</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składania ofert wycofać się z postępowania poprzez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złożenie pisemnego powiadomienia - według takich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samych zasad jak wprowadzenie zmian, poprawek,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modyfikacji i uzupełnień - z dopiskiem "WYCOFANIE".</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Oferta złożona po terminie  zostanie zwrócona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Wykonawcy bez otwierania.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Oferty oznaczone napisem "ZMIENIONE" będą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otwierane w pierwszej kolejności.</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 xml:space="preserve">-  Oferty wycofane nie będą otwierane.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p>
        </w:tc>
      </w:tr>
      <w:tr>
        <w:trPr>
          <w:trHeight w:val="570" w:hRule="atLeast"/>
        </w:trPr>
        <w:tc>
          <w:tcPr>
            <w:tcW w:w="4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60" w:type="dxa"/>
            </w:tcMar>
          </w:tcPr>
          <w:p>
            <w:pPr>
              <w:pStyle w:val="Normal"/>
              <w:suppressAutoHyphens w:val="false"/>
              <w:rPr>
                <w:rFonts w:ascii="Arial Narrow" w:hAnsi="Arial Narrow" w:cs="Arial Narrow"/>
                <w:b/>
                <w:b/>
                <w:bCs/>
                <w:lang w:eastAsia="pl-PL"/>
              </w:rPr>
            </w:pPr>
            <w:r>
              <w:rPr>
                <w:rFonts w:cs="Arial Narrow" w:ascii="Arial Narrow" w:hAnsi="Arial Narrow"/>
                <w:b/>
                <w:bCs/>
                <w:lang w:eastAsia="pl-PL"/>
              </w:rPr>
            </w:r>
          </w:p>
          <w:p>
            <w:pPr>
              <w:pStyle w:val="Normal"/>
              <w:suppressAutoHyphens w:val="false"/>
              <w:rPr>
                <w:rFonts w:ascii="Arial Narrow" w:hAnsi="Arial Narrow" w:cs="Arial Narrow"/>
                <w:b/>
                <w:b/>
                <w:bCs/>
                <w:lang w:eastAsia="pl-PL"/>
              </w:rPr>
            </w:pPr>
            <w:r>
              <w:rPr>
                <w:rFonts w:cs="Arial Narrow" w:ascii="Arial Narrow" w:hAnsi="Arial Narrow"/>
                <w:b/>
                <w:bCs/>
                <w:lang w:eastAsia="pl-PL"/>
              </w:rPr>
              <w:t>Termin związania ofertą</w:t>
            </w:r>
          </w:p>
        </w:tc>
        <w:tc>
          <w:tcPr>
            <w:tcW w:w="5234"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uppressAutoHyphens w:val="false"/>
              <w:spacing w:lineRule="auto" w:line="360"/>
              <w:rPr>
                <w:rFonts w:ascii="Arial Narrow" w:hAnsi="Arial Narrow" w:cs="Arial Narrow"/>
                <w:b/>
                <w:b/>
                <w:bCs/>
                <w:lang w:eastAsia="pl-PL"/>
              </w:rPr>
            </w:pPr>
            <w:r>
              <w:rPr>
                <w:rFonts w:cs="Arial Narrow" w:ascii="Arial Narrow" w:hAnsi="Arial Narrow"/>
                <w:b/>
                <w:bCs/>
                <w:lang w:eastAsia="pl-PL"/>
              </w:rPr>
              <w:t> </w:t>
            </w:r>
          </w:p>
          <w:p>
            <w:pPr>
              <w:pStyle w:val="Normal"/>
              <w:suppressAutoHyphens w:val="false"/>
              <w:spacing w:lineRule="auto" w:line="360"/>
              <w:rPr>
                <w:rFonts w:ascii="Arial Narrow" w:hAnsi="Arial Narrow" w:cs="Arial Narrow"/>
                <w:lang w:eastAsia="pl-PL"/>
              </w:rPr>
            </w:pPr>
            <w:r>
              <w:rPr>
                <w:rFonts w:cs="Arial Narrow" w:ascii="Arial Narrow" w:hAnsi="Arial Narrow"/>
                <w:lang w:eastAsia="pl-PL"/>
              </w:rPr>
              <w:t xml:space="preserve">Wykonawca związany jest ofertą przez okres 60 dni. Bieg terminu rozpoczyna się wraz z upływem terminu składania ofert. </w:t>
            </w:r>
          </w:p>
          <w:p>
            <w:pPr>
              <w:pStyle w:val="Normal"/>
              <w:suppressAutoHyphens w:val="false"/>
              <w:spacing w:lineRule="auto" w:line="360"/>
              <w:rPr>
                <w:rFonts w:ascii="Arial Narrow" w:hAnsi="Arial Narrow" w:cs="Arial Narrow"/>
                <w:b/>
                <w:b/>
                <w:bCs/>
                <w:lang w:eastAsia="pl-PL"/>
              </w:rPr>
            </w:pPr>
            <w:r>
              <w:rPr>
                <w:rFonts w:cs="Arial Narrow" w:ascii="Arial Narrow" w:hAnsi="Arial Narrow"/>
                <w:b/>
                <w:bCs/>
                <w:lang w:eastAsia="pl-PL"/>
              </w:rPr>
            </w:r>
          </w:p>
        </w:tc>
      </w:tr>
      <w:tr>
        <w:trPr>
          <w:trHeight w:val="761" w:hRule="atLeast"/>
        </w:trPr>
        <w:tc>
          <w:tcPr>
            <w:tcW w:w="9539"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C0C0C0" w:val="clear"/>
            <w:tcMar>
              <w:left w:w="60" w:type="dxa"/>
            </w:tcMar>
            <w:vAlign w:val="center"/>
          </w:tcPr>
          <w:p>
            <w:pPr>
              <w:pStyle w:val="Normal"/>
              <w:suppressAutoHyphens w:val="false"/>
              <w:jc w:val="center"/>
              <w:rPr>
                <w:rFonts w:ascii="Arial Narrow" w:hAnsi="Arial Narrow" w:cs="Arial Narrow"/>
                <w:b/>
                <w:b/>
                <w:bCs/>
                <w:sz w:val="26"/>
                <w:szCs w:val="26"/>
                <w:lang w:eastAsia="pl-PL"/>
              </w:rPr>
            </w:pPr>
            <w:r>
              <w:rPr>
                <w:rFonts w:cs="Arial Narrow" w:ascii="Arial Narrow" w:hAnsi="Arial Narrow"/>
                <w:b/>
                <w:bCs/>
                <w:sz w:val="26"/>
                <w:szCs w:val="26"/>
                <w:lang w:eastAsia="pl-PL"/>
              </w:rPr>
              <w:t>Podstawa i tryb postępowania</w:t>
            </w:r>
          </w:p>
        </w:tc>
      </w:tr>
      <w:tr>
        <w:trPr>
          <w:trHeight w:val="1969" w:hRule="atLeast"/>
        </w:trPr>
        <w:tc>
          <w:tcPr>
            <w:tcW w:w="95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tcPr>
          <w:p>
            <w:pPr>
              <w:pStyle w:val="Normal"/>
              <w:suppressAutoHyphens w:val="false"/>
              <w:spacing w:lineRule="auto" w:line="360"/>
              <w:rPr>
                <w:rFonts w:ascii="Arial Narrow" w:hAnsi="Arial Narrow" w:cs="Arial Narrow"/>
                <w:sz w:val="10"/>
                <w:szCs w:val="10"/>
                <w:lang w:eastAsia="pl-PL"/>
              </w:rPr>
            </w:pPr>
            <w:r>
              <w:rPr>
                <w:rFonts w:cs="Arial Narrow" w:ascii="Arial Narrow" w:hAnsi="Arial Narrow"/>
                <w:sz w:val="22"/>
                <w:szCs w:val="22"/>
                <w:lang w:eastAsia="pl-PL"/>
              </w:rPr>
              <w:t xml:space="preserve">  </w:t>
            </w:r>
            <w:r>
              <w:rPr>
                <w:rFonts w:cs="Arial Narrow" w:ascii="Arial Narrow" w:hAnsi="Arial Narrow"/>
                <w:sz w:val="10"/>
                <w:szCs w:val="10"/>
                <w:lang w:eastAsia="pl-PL"/>
              </w:rPr>
              <w:t xml:space="preserve"> </w:t>
            </w:r>
          </w:p>
          <w:p>
            <w:pPr>
              <w:pStyle w:val="Normal"/>
              <w:suppressAutoHyphens w:val="false"/>
              <w:spacing w:lineRule="auto" w:line="360"/>
              <w:jc w:val="both"/>
              <w:rPr>
                <w:rFonts w:ascii="Arial Narrow" w:hAnsi="Arial Narrow" w:cs="Arial Narrow"/>
                <w:lang w:eastAsia="pl-PL"/>
              </w:rPr>
            </w:pPr>
            <w:r>
              <w:rPr>
                <w:rFonts w:cs="Arial Narrow" w:ascii="Arial Narrow" w:hAnsi="Arial Narrow"/>
                <w:lang w:eastAsia="pl-PL"/>
              </w:rPr>
              <w:t>Wytyczne w zakresie kwalifikowalności wydatków w ramach Europejskiego Funduszu Rozwoju Regionalnego, Europejskiego Funduszu Społecznego oraz Funduszu Spójności na lata 2014 - 2020:</w:t>
            </w:r>
          </w:p>
          <w:p>
            <w:pPr>
              <w:pStyle w:val="Normal"/>
              <w:suppressAutoHyphens w:val="false"/>
              <w:spacing w:lineRule="auto" w:line="360"/>
              <w:jc w:val="both"/>
              <w:rPr>
                <w:rFonts w:ascii="Arial Narrow" w:hAnsi="Arial Narrow" w:cs="Arial Narrow"/>
                <w:lang w:eastAsia="pl-PL"/>
              </w:rPr>
            </w:pPr>
            <w:r>
              <w:rPr>
                <w:rFonts w:cs="Arial Narrow" w:ascii="Arial Narrow" w:hAnsi="Arial Narrow"/>
                <w:lang w:eastAsia="pl-PL"/>
              </w:rPr>
              <w:t>Zasada konkurencyjności, zamówienie powyżej 50 tyś. zł netto.</w:t>
            </w:r>
          </w:p>
          <w:p>
            <w:pPr>
              <w:pStyle w:val="Normal"/>
              <w:suppressAutoHyphens w:val="false"/>
              <w:spacing w:lineRule="auto" w:line="360"/>
              <w:jc w:val="both"/>
              <w:rPr>
                <w:rFonts w:ascii="Arial Narrow" w:hAnsi="Arial Narrow" w:cs="Arial Narrow"/>
                <w:lang w:eastAsia="pl-PL"/>
              </w:rPr>
            </w:pPr>
            <w:r>
              <w:rPr>
                <w:rFonts w:cs="Arial Narrow" w:ascii="Arial Narrow" w:hAnsi="Arial Narrow"/>
                <w:lang w:eastAsia="pl-PL"/>
              </w:rPr>
              <w:t>Wartość zamówienia poniżej progu określonego w przepisach wydanych na podstawie art. 11 ust. 8 ustawy z dnia 29 stycznia 2004 r. Prawo zamówień publicznych (Dz.U. z 2015 r. poz. 2164, z późn. zm.).</w:t>
            </w:r>
          </w:p>
          <w:p>
            <w:pPr>
              <w:pStyle w:val="Normal"/>
              <w:suppressAutoHyphens w:val="false"/>
              <w:spacing w:lineRule="auto" w:line="360"/>
              <w:jc w:val="both"/>
              <w:rPr>
                <w:rFonts w:ascii="Arial Narrow" w:hAnsi="Arial Narrow" w:cs="Arial Narrow"/>
                <w:lang w:eastAsia="pl-PL"/>
              </w:rPr>
            </w:pPr>
            <w:r>
              <w:rPr>
                <w:rFonts w:cs="Arial Narrow" w:ascii="Arial Narrow" w:hAnsi="Arial Narrow"/>
                <w:lang w:eastAsia="pl-PL"/>
              </w:rPr>
            </w:r>
          </w:p>
        </w:tc>
      </w:tr>
      <w:tr>
        <w:trPr>
          <w:trHeight w:val="761" w:hRule="atLeast"/>
        </w:trPr>
        <w:tc>
          <w:tcPr>
            <w:tcW w:w="9539"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C0C0C0" w:val="clear"/>
            <w:tcMar>
              <w:left w:w="60" w:type="dxa"/>
            </w:tcMar>
            <w:vAlign w:val="center"/>
          </w:tcPr>
          <w:p>
            <w:pPr>
              <w:pStyle w:val="Normal"/>
              <w:suppressAutoHyphens w:val="false"/>
              <w:jc w:val="center"/>
              <w:rPr>
                <w:rFonts w:ascii="Arial Narrow" w:hAnsi="Arial Narrow" w:cs="Arial Narrow"/>
                <w:b/>
                <w:b/>
                <w:bCs/>
                <w:sz w:val="26"/>
                <w:szCs w:val="26"/>
                <w:lang w:eastAsia="pl-PL"/>
              </w:rPr>
            </w:pPr>
            <w:r>
              <w:rPr>
                <w:rFonts w:cs="Arial Narrow" w:ascii="Arial Narrow" w:hAnsi="Arial Narrow"/>
                <w:b/>
                <w:bCs/>
                <w:sz w:val="26"/>
                <w:szCs w:val="26"/>
                <w:lang w:eastAsia="pl-PL"/>
              </w:rPr>
              <w:t>Pozostałe informacje</w:t>
            </w:r>
          </w:p>
        </w:tc>
      </w:tr>
      <w:tr>
        <w:trPr>
          <w:trHeight w:val="1745" w:hRule="atLeast"/>
        </w:trPr>
        <w:tc>
          <w:tcPr>
            <w:tcW w:w="95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tcPr>
          <w:p>
            <w:pPr>
              <w:pStyle w:val="Normal"/>
              <w:suppressAutoHyphens w:val="false"/>
              <w:spacing w:lineRule="auto" w:line="360"/>
              <w:rPr>
                <w:rFonts w:ascii="Arial Narrow" w:hAnsi="Arial Narrow" w:cs="Arial Narrow"/>
                <w:sz w:val="16"/>
                <w:szCs w:val="16"/>
                <w:lang w:eastAsia="pl-PL"/>
              </w:rPr>
            </w:pPr>
            <w:r>
              <w:rPr>
                <w:rFonts w:cs="Arial Narrow" w:ascii="Arial Narrow" w:hAnsi="Arial Narrow"/>
                <w:sz w:val="16"/>
                <w:szCs w:val="16"/>
                <w:lang w:eastAsia="pl-PL"/>
              </w:rPr>
            </w:r>
          </w:p>
          <w:p>
            <w:pPr>
              <w:pStyle w:val="Normal"/>
              <w:numPr>
                <w:ilvl w:val="0"/>
                <w:numId w:val="7"/>
              </w:numPr>
              <w:suppressAutoHyphens w:val="false"/>
              <w:spacing w:lineRule="auto" w:line="360"/>
              <w:rPr>
                <w:rFonts w:ascii="Arial Narrow" w:hAnsi="Arial Narrow" w:cs="Arial Narrow"/>
                <w:lang w:eastAsia="pl-PL"/>
              </w:rPr>
            </w:pPr>
            <w:r>
              <w:rPr>
                <w:rFonts w:cs="Arial Narrow" w:ascii="Arial Narrow" w:hAnsi="Arial Narrow"/>
                <w:lang w:eastAsia="pl-PL"/>
              </w:rPr>
              <w:t>Zamawiający oświadcza, że niniejsze zapytanie ofertowe jest realizowane w ramach projektu pt.    "</w:t>
            </w:r>
            <w:r>
              <w:rPr>
                <w:rFonts w:cs="Arial Narrow" w:ascii="Arial Narrow" w:hAnsi="Arial Narrow"/>
                <w:sz w:val="22"/>
                <w:szCs w:val="22"/>
                <w:lang w:eastAsia="pl-PL"/>
              </w:rPr>
              <w:t xml:space="preserve"> Termomodernizacja budynku mieszkalnego należącego do Spółdzielni Mieszkaniowej "Stoczniowiec"                   we Wrocławiu</w:t>
            </w:r>
            <w:r>
              <w:rPr>
                <w:rFonts w:cs="Arial Narrow" w:ascii="Arial Narrow" w:hAnsi="Arial Narrow"/>
                <w:lang w:eastAsia="pl-PL"/>
              </w:rPr>
              <w:t xml:space="preserve"> " w ramach działania 1.3.2 Wspieranie  efektywności energetycznej w budynkach               w sektorze  mieszkaniowym. </w:t>
            </w:r>
          </w:p>
          <w:p>
            <w:pPr>
              <w:pStyle w:val="Normal"/>
              <w:numPr>
                <w:ilvl w:val="0"/>
                <w:numId w:val="7"/>
              </w:numPr>
              <w:suppressAutoHyphens w:val="false"/>
              <w:spacing w:lineRule="auto" w:line="360"/>
              <w:rPr>
                <w:rFonts w:ascii="Arial Narrow" w:hAnsi="Arial Narrow" w:cs="Arial Narrow"/>
                <w:lang w:eastAsia="pl-PL"/>
              </w:rPr>
            </w:pPr>
            <w:r>
              <w:rPr>
                <w:rFonts w:cs="Arial Narrow" w:ascii="Arial Narrow" w:hAnsi="Arial Narrow"/>
                <w:lang w:eastAsia="pl-PL"/>
              </w:rPr>
              <w:t>Procedura wynikająca z "Zasady konkurencyjności" nie przewiduje środków odwoławczych.</w:t>
            </w:r>
          </w:p>
          <w:p>
            <w:pPr>
              <w:pStyle w:val="Normal"/>
              <w:numPr>
                <w:ilvl w:val="0"/>
                <w:numId w:val="7"/>
              </w:numPr>
              <w:suppressAutoHyphens w:val="false"/>
              <w:spacing w:lineRule="auto" w:line="360"/>
              <w:rPr>
                <w:rFonts w:ascii="Arial Narrow" w:hAnsi="Arial Narrow" w:cs="Arial Narrow"/>
                <w:lang w:eastAsia="pl-PL"/>
              </w:rPr>
            </w:pPr>
            <w:r>
              <w:rPr>
                <w:rFonts w:cs="Arial Narrow" w:ascii="Arial Narrow" w:hAnsi="Arial Narrow"/>
                <w:lang w:eastAsia="pl-PL"/>
              </w:rPr>
              <w:t>Zamawiający zastrzega sobie  prawo unieważnienia postępowania, na każdym jego etapie bez podania przyczyny.</w:t>
            </w:r>
          </w:p>
          <w:p>
            <w:pPr>
              <w:pStyle w:val="Normal"/>
              <w:numPr>
                <w:ilvl w:val="0"/>
                <w:numId w:val="7"/>
              </w:numPr>
              <w:suppressAutoHyphens w:val="false"/>
              <w:spacing w:lineRule="auto" w:line="360"/>
              <w:rPr>
                <w:rFonts w:ascii="Arial Narrow" w:hAnsi="Arial Narrow" w:cs="Arial Narrow"/>
                <w:lang w:eastAsia="pl-PL"/>
              </w:rPr>
            </w:pPr>
            <w:r>
              <w:rPr>
                <w:rFonts w:cs="Arial Narrow" w:ascii="Arial Narrow" w:hAnsi="Arial Narrow"/>
                <w:lang w:eastAsia="pl-PL"/>
              </w:rPr>
              <w:t xml:space="preserve">Zamawiający zastrzega sobie prawo do podjęcia negocjacji cenowych z Wykonawcą, który złożył w oparciu o przyjęte kryteria najkorzystniejszą ofertę. Negocjacje cenowe zostaną podjęte                    w szczególności w przypadku, gdy zaoferowana cena będzie wyższa od założonej przez Zamawiającego. </w:t>
            </w:r>
          </w:p>
          <w:p>
            <w:pPr>
              <w:pStyle w:val="Normal"/>
              <w:numPr>
                <w:ilvl w:val="0"/>
                <w:numId w:val="7"/>
              </w:numPr>
              <w:suppressAutoHyphens w:val="false"/>
              <w:spacing w:lineRule="auto" w:line="360"/>
              <w:rPr>
                <w:rFonts w:ascii="Arial Narrow" w:hAnsi="Arial Narrow" w:cs="Arial Narrow"/>
                <w:lang w:eastAsia="pl-PL"/>
              </w:rPr>
            </w:pPr>
            <w:r>
              <w:rPr>
                <w:rFonts w:cs="Arial Narrow" w:ascii="Arial Narrow" w:hAnsi="Arial Narrow"/>
                <w:lang w:eastAsia="pl-PL"/>
              </w:rPr>
              <w:t>O zamówienie mogą ubiegać się Wykonawcy, którzy zaoferują przedmiot zamówienia zgodny               z wymogami  Zamawiającego określonymi w niniejszym zapytaniu ofertowym.</w:t>
            </w:r>
          </w:p>
          <w:p>
            <w:pPr>
              <w:pStyle w:val="Normal"/>
              <w:numPr>
                <w:ilvl w:val="0"/>
                <w:numId w:val="7"/>
              </w:numPr>
              <w:suppressAutoHyphens w:val="false"/>
              <w:spacing w:lineRule="auto" w:line="360"/>
              <w:rPr>
                <w:rFonts w:ascii="Arial Narrow" w:hAnsi="Arial Narrow" w:cs="Arial Narrow"/>
                <w:lang w:eastAsia="pl-PL"/>
              </w:rPr>
            </w:pPr>
            <w:r>
              <w:rPr>
                <w:rFonts w:cs="Arial Narrow" w:ascii="Arial Narrow" w:hAnsi="Arial Narrow"/>
                <w:lang w:eastAsia="pl-PL"/>
              </w:rPr>
              <w:t>Istnieje możliwość udzielenia Wykonawcy zamówień dodatkowych, nieobjętych zamówieniem podstawowym i nieprzekraczających 50% wartości realizowanego zamówienia publicznego, niezbędnych do ich prawidłowego wykonania, których wykonanie stało się konieczne na skutek sytuacji niemożliwej wcześniej do przewidzenia, jeżeli:</w:t>
            </w:r>
          </w:p>
          <w:p>
            <w:pPr>
              <w:pStyle w:val="Normal"/>
              <w:numPr>
                <w:ilvl w:val="1"/>
                <w:numId w:val="7"/>
              </w:numPr>
              <w:suppressAutoHyphens w:val="false"/>
              <w:spacing w:lineRule="auto" w:line="360"/>
              <w:rPr>
                <w:rFonts w:ascii="Arial Narrow" w:hAnsi="Arial Narrow" w:cs="Arial Narrow"/>
                <w:lang w:eastAsia="pl-PL"/>
              </w:rPr>
            </w:pPr>
            <w:r>
              <w:rPr>
                <w:rFonts w:cs="Arial Narrow" w:ascii="Arial Narrow" w:hAnsi="Arial Narrow"/>
                <w:lang w:eastAsia="pl-PL"/>
              </w:rPr>
              <w:t>z przyczyn technicznych lub gospodarczych oddzielenie zamówienia dodatkowego                       od zamówienia podstawowego wymagałoby poniesienia niewspółmiernie wysokich kosztów lub:</w:t>
            </w:r>
          </w:p>
          <w:p>
            <w:pPr>
              <w:pStyle w:val="Normal"/>
              <w:numPr>
                <w:ilvl w:val="1"/>
                <w:numId w:val="7"/>
              </w:numPr>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wykonanie zamówienia podstawowego jest uzależnione od wykonania zamówienia dodatkowego.</w:t>
            </w:r>
          </w:p>
          <w:p>
            <w:pPr>
              <w:pStyle w:val="Normal"/>
              <w:suppressAutoHyphens w:val="false"/>
              <w:spacing w:lineRule="auto" w:line="360"/>
              <w:ind w:left="1080" w:hanging="0"/>
              <w:rPr>
                <w:rFonts w:ascii="Arial Narrow" w:hAnsi="Arial Narrow" w:cs="Arial Narrow"/>
                <w:lang w:eastAsia="pl-PL"/>
              </w:rPr>
            </w:pPr>
            <w:r>
              <w:rPr>
                <w:rFonts w:cs="Arial Narrow" w:ascii="Arial Narrow" w:hAnsi="Arial Narrow"/>
                <w:lang w:eastAsia="pl-PL"/>
              </w:rPr>
              <w:t xml:space="preserve">Zamówienia dodatkowe zostaną udzielone po przeprowadzeniu negocjacji z Wykonawcą. </w:t>
            </w:r>
          </w:p>
          <w:p>
            <w:pPr>
              <w:pStyle w:val="Normal"/>
              <w:numPr>
                <w:ilvl w:val="0"/>
                <w:numId w:val="7"/>
              </w:numPr>
              <w:suppressAutoHyphens w:val="false"/>
              <w:spacing w:lineRule="auto" w:line="360"/>
              <w:rPr>
                <w:rFonts w:ascii="Arial Narrow" w:hAnsi="Arial Narrow" w:cs="Arial Narrow"/>
                <w:lang w:eastAsia="pl-PL"/>
              </w:rPr>
            </w:pPr>
            <w:r>
              <w:rPr>
                <w:rFonts w:cs="Arial Narrow" w:ascii="Arial Narrow" w:hAnsi="Arial Narrow"/>
                <w:lang w:eastAsia="pl-PL"/>
              </w:rPr>
              <w:t>Oferty niespełniające któregokolwiek z wymagań zostaną odrzucone.</w:t>
            </w:r>
          </w:p>
          <w:p>
            <w:pPr>
              <w:pStyle w:val="Normal"/>
              <w:numPr>
                <w:ilvl w:val="0"/>
                <w:numId w:val="7"/>
              </w:numPr>
              <w:suppressAutoHyphens w:val="false"/>
              <w:spacing w:lineRule="auto" w:line="360"/>
              <w:rPr>
                <w:rFonts w:ascii="Arial Narrow" w:hAnsi="Arial Narrow" w:cs="Arial Narrow"/>
                <w:lang w:eastAsia="pl-PL"/>
              </w:rPr>
            </w:pPr>
            <w:r>
              <w:rPr>
                <w:rFonts w:cs="Arial Narrow" w:ascii="Arial Narrow" w:hAnsi="Arial Narrow"/>
                <w:lang w:eastAsia="pl-PL"/>
              </w:rPr>
              <w:t xml:space="preserve">W przypadku oczywistych omyłek, braku podpisu, załącznika innego niż formularz ofertowy Zamawiający może wezwać Wykonawcę do uzupełnienia braków. </w:t>
            </w:r>
          </w:p>
          <w:p>
            <w:pPr>
              <w:pStyle w:val="Normal"/>
              <w:numPr>
                <w:ilvl w:val="0"/>
                <w:numId w:val="7"/>
              </w:numPr>
              <w:suppressAutoHyphens w:val="false"/>
              <w:spacing w:lineRule="auto" w:line="360"/>
              <w:rPr>
                <w:rFonts w:ascii="Arial Narrow" w:hAnsi="Arial Narrow" w:cs="Arial Narrow"/>
                <w:lang w:eastAsia="pl-PL"/>
              </w:rPr>
            </w:pPr>
            <w:r>
              <w:rPr>
                <w:rFonts w:cs="Arial Narrow" w:ascii="Arial Narrow" w:hAnsi="Arial Narrow"/>
                <w:lang w:eastAsia="pl-PL"/>
              </w:rPr>
              <w:t>Komunikacja między Zamawiającym, a Wykonawcą odbywa się za pośrednictwem operatora pocztowego w rozumieniu ustawy z dnia 23 listopada 2012 r. - Prawo pocztowe (Dz.U. z 2012 r. poz. 1529 oraz z 2015 r. poz. 1830), osobiście lub za pośrednictwem posłańca,                                        na adres/siedzibę Zamawiającego : ul. Kręta 22, 50-233 Wrocław.</w:t>
            </w:r>
          </w:p>
          <w:p>
            <w:pPr>
              <w:pStyle w:val="Normal"/>
              <w:numPr>
                <w:ilvl w:val="0"/>
                <w:numId w:val="7"/>
              </w:numPr>
              <w:suppressAutoHyphens w:val="false"/>
              <w:spacing w:lineRule="auto" w:line="360"/>
              <w:rPr>
                <w:rFonts w:ascii="Arial Narrow" w:hAnsi="Arial Narrow" w:cs="Arial Narrow"/>
                <w:lang w:eastAsia="pl-PL"/>
              </w:rPr>
            </w:pPr>
            <w:r>
              <w:rPr>
                <w:rFonts w:cs="Arial Narrow" w:ascii="Arial Narrow" w:hAnsi="Arial Narrow"/>
                <w:lang w:eastAsia="pl-PL"/>
              </w:rPr>
              <w:t xml:space="preserve">Jeżeli Zamawiający lub Wykonawca przekazują oświadczenia, wnioski, zawiadomienia oraz  informacje za pośrednictwem e-maila, każda ze Stron na żądanie drugiej Strony niezwłocznie potwierdza fakt ich otrzymania, a oryginał dokumentu jest przekazywany niezwłocznie w sposób opisany w pkt. 9. </w:t>
            </w:r>
          </w:p>
          <w:p>
            <w:pPr>
              <w:pStyle w:val="Normal"/>
              <w:suppressAutoHyphens w:val="false"/>
              <w:spacing w:lineRule="auto" w:line="360"/>
              <w:ind w:left="426" w:hanging="0"/>
              <w:rPr>
                <w:rFonts w:ascii="Arial Narrow" w:hAnsi="Arial Narrow" w:cs="Arial Narrow"/>
                <w:b/>
                <w:b/>
                <w:bCs/>
                <w:lang w:eastAsia="pl-PL"/>
              </w:rPr>
            </w:pPr>
            <w:r>
              <w:rPr>
                <w:rFonts w:cs="Arial Narrow" w:ascii="Arial Narrow" w:hAnsi="Arial Narrow"/>
                <w:b/>
                <w:bCs/>
                <w:lang w:eastAsia="pl-PL"/>
              </w:rPr>
              <w:t xml:space="preserve">      </w:t>
            </w:r>
            <w:r>
              <w:rPr>
                <w:rFonts w:cs="Arial Narrow" w:ascii="Arial Narrow" w:hAnsi="Arial Narrow"/>
                <w:b/>
                <w:bCs/>
                <w:lang w:eastAsia="pl-PL"/>
              </w:rPr>
              <w:t>Adres e-mail:  spoldzielnia@stoczniowiec.pl</w:t>
            </w:r>
          </w:p>
          <w:p>
            <w:pPr>
              <w:pStyle w:val="Normal"/>
              <w:numPr>
                <w:ilvl w:val="0"/>
                <w:numId w:val="7"/>
              </w:numPr>
              <w:suppressAutoHyphens w:val="false"/>
              <w:spacing w:lineRule="auto" w:line="360"/>
              <w:rPr>
                <w:rFonts w:ascii="Arial Narrow" w:hAnsi="Arial Narrow" w:cs="Arial Narrow"/>
                <w:lang w:eastAsia="pl-PL"/>
              </w:rPr>
            </w:pPr>
            <w:r>
              <w:rPr>
                <w:rFonts w:cs="Arial Narrow" w:ascii="Arial Narrow" w:hAnsi="Arial Narrow"/>
                <w:lang w:eastAsia="pl-PL"/>
              </w:rPr>
              <w:t xml:space="preserve"> </w:t>
            </w:r>
            <w:r>
              <w:rPr>
                <w:rFonts w:cs="Arial Narrow" w:ascii="Arial Narrow" w:hAnsi="Arial Narrow"/>
                <w:lang w:eastAsia="pl-PL"/>
              </w:rPr>
              <w:t>Zamawiający powiadomi wszystkich Wykonawców, którzy złożą oferty o wynikach postępowania.</w:t>
            </w:r>
          </w:p>
          <w:p>
            <w:pPr>
              <w:pStyle w:val="Normal"/>
              <w:numPr>
                <w:ilvl w:val="0"/>
                <w:numId w:val="7"/>
              </w:numPr>
              <w:suppressAutoHyphens w:val="false"/>
              <w:spacing w:lineRule="auto" w:line="360"/>
              <w:rPr>
                <w:rFonts w:ascii="Arial Narrow" w:hAnsi="Arial Narrow" w:cs="Arial Narrow"/>
                <w:lang w:eastAsia="pl-PL"/>
              </w:rPr>
            </w:pPr>
            <w:r>
              <w:rPr>
                <w:rFonts w:cs="Arial Narrow" w:ascii="Arial Narrow" w:hAnsi="Arial Narrow"/>
                <w:lang w:eastAsia="pl-PL"/>
              </w:rPr>
              <w:t xml:space="preserve">Informacja o wynikach postępowania zostanie zamieszczona również na stronie internetowej Zamawiającego lub na portalu :  bazakonkurencyjnosci.funduszeeuropejskie.gov.pl </w:t>
            </w:r>
          </w:p>
        </w:tc>
      </w:tr>
      <w:tr>
        <w:trPr>
          <w:trHeight w:val="761" w:hRule="atLeast"/>
        </w:trPr>
        <w:tc>
          <w:tcPr>
            <w:tcW w:w="9539" w:type="dxa"/>
            <w:gridSpan w:val="2"/>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color="auto" w:fill="C0C0C0" w:val="clear"/>
            <w:tcMar>
              <w:left w:w="60" w:type="dxa"/>
            </w:tcMar>
            <w:vAlign w:val="center"/>
          </w:tcPr>
          <w:p>
            <w:pPr>
              <w:pStyle w:val="Normal"/>
              <w:suppressAutoHyphens w:val="false"/>
              <w:jc w:val="center"/>
              <w:rPr>
                <w:rFonts w:ascii="Arial Narrow" w:hAnsi="Arial Narrow" w:cs="Arial Narrow"/>
                <w:b/>
                <w:b/>
                <w:bCs/>
                <w:sz w:val="26"/>
                <w:szCs w:val="26"/>
                <w:lang w:eastAsia="pl-PL"/>
              </w:rPr>
            </w:pPr>
            <w:r>
              <w:rPr>
                <w:rFonts w:cs="Arial Narrow" w:ascii="Arial Narrow" w:hAnsi="Arial Narrow"/>
                <w:b/>
                <w:bCs/>
                <w:sz w:val="26"/>
                <w:szCs w:val="26"/>
                <w:lang w:eastAsia="pl-PL"/>
              </w:rPr>
              <w:t>Załączniki</w:t>
            </w:r>
          </w:p>
        </w:tc>
      </w:tr>
      <w:tr>
        <w:trPr>
          <w:trHeight w:val="2333" w:hRule="atLeast"/>
        </w:trPr>
        <w:tc>
          <w:tcPr>
            <w:tcW w:w="953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tcPr>
          <w:p>
            <w:pPr>
              <w:pStyle w:val="Normal"/>
              <w:suppressAutoHyphens w:val="false"/>
              <w:spacing w:lineRule="auto" w:line="360"/>
              <w:rPr>
                <w:rFonts w:ascii="Arial Narrow" w:hAnsi="Arial Narrow" w:cs="Arial Narrow"/>
                <w:sz w:val="16"/>
                <w:szCs w:val="16"/>
                <w:lang w:eastAsia="pl-PL"/>
              </w:rPr>
            </w:pPr>
            <w:r>
              <w:rPr>
                <w:rFonts w:cs="Arial Narrow" w:ascii="Arial Narrow" w:hAnsi="Arial Narrow"/>
                <w:sz w:val="22"/>
                <w:szCs w:val="22"/>
                <w:lang w:eastAsia="pl-PL"/>
              </w:rPr>
              <w:t xml:space="preserve">  </w:t>
            </w:r>
          </w:p>
          <w:p>
            <w:pPr>
              <w:pStyle w:val="Normal"/>
              <w:numPr>
                <w:ilvl w:val="0"/>
                <w:numId w:val="10"/>
              </w:numPr>
              <w:suppressAutoHyphens w:val="false"/>
              <w:spacing w:lineRule="auto" w:line="360"/>
              <w:rPr/>
            </w:pPr>
            <w:r>
              <w:rPr>
                <w:rFonts w:cs="Arial Narrow" w:ascii="Arial Narrow" w:hAnsi="Arial Narrow"/>
                <w:lang w:eastAsia="pl-PL"/>
              </w:rPr>
              <w:t>Załącznik numer 1  -  Formularz ofertowy wraz z załącznikami</w:t>
            </w:r>
          </w:p>
          <w:p>
            <w:pPr>
              <w:pStyle w:val="Normal"/>
              <w:numPr>
                <w:ilvl w:val="0"/>
                <w:numId w:val="10"/>
              </w:numPr>
              <w:suppressAutoHyphens w:val="false"/>
              <w:spacing w:lineRule="auto" w:line="360"/>
              <w:rPr>
                <w:rFonts w:ascii="Arial Narrow" w:hAnsi="Arial Narrow" w:cs="Arial Narrow"/>
                <w:lang w:eastAsia="pl-PL"/>
              </w:rPr>
            </w:pPr>
            <w:r>
              <w:rPr>
                <w:rFonts w:cs="Arial Narrow" w:ascii="Arial Narrow" w:hAnsi="Arial Narrow"/>
                <w:lang w:eastAsia="pl-PL"/>
              </w:rPr>
              <w:t>Załącznik numer 2  -  Oświadczenie o braku podstaw do wykluczenia</w:t>
            </w:r>
          </w:p>
          <w:p>
            <w:pPr>
              <w:pStyle w:val="Normal"/>
              <w:numPr>
                <w:ilvl w:val="0"/>
                <w:numId w:val="10"/>
              </w:numPr>
              <w:suppressAutoHyphens w:val="false"/>
              <w:spacing w:lineRule="auto" w:line="360"/>
              <w:rPr>
                <w:rFonts w:ascii="Arial Narrow" w:hAnsi="Arial Narrow" w:cs="Arial Narrow"/>
                <w:lang w:eastAsia="pl-PL"/>
              </w:rPr>
            </w:pPr>
            <w:r>
              <w:rPr>
                <w:rFonts w:cs="Arial Narrow" w:ascii="Arial Narrow" w:hAnsi="Arial Narrow"/>
                <w:lang w:eastAsia="pl-PL"/>
              </w:rPr>
              <w:t>Załącznik numer 3  -  Oświadczenie dotyczące samodzielności realizacji inwestycji</w:t>
            </w:r>
          </w:p>
          <w:p>
            <w:pPr>
              <w:pStyle w:val="Normal"/>
              <w:numPr>
                <w:ilvl w:val="0"/>
                <w:numId w:val="10"/>
              </w:numPr>
              <w:suppressAutoHyphens w:val="false"/>
              <w:spacing w:lineRule="auto" w:line="360"/>
              <w:rPr>
                <w:rFonts w:ascii="Arial Narrow" w:hAnsi="Arial Narrow" w:cs="Arial Narrow"/>
                <w:lang w:eastAsia="pl-PL"/>
              </w:rPr>
            </w:pPr>
            <w:r>
              <w:rPr>
                <w:rFonts w:cs="Arial Narrow" w:ascii="Arial Narrow" w:hAnsi="Arial Narrow"/>
                <w:lang w:eastAsia="pl-PL"/>
              </w:rPr>
              <w:t>Załącznik numer 4  -  Wzór umowy na wykonanie robót budowlanych</w:t>
            </w:r>
            <w:bookmarkStart w:id="0" w:name="_GoBack"/>
            <w:bookmarkEnd w:id="0"/>
            <w:r>
              <w:rPr>
                <w:rFonts w:cs="Arial Narrow" w:ascii="Arial Narrow" w:hAnsi="Arial Narrow"/>
                <w:lang w:eastAsia="pl-PL"/>
              </w:rPr>
              <w:t>.</w:t>
            </w:r>
          </w:p>
          <w:p>
            <w:pPr>
              <w:pStyle w:val="Normal"/>
              <w:numPr>
                <w:ilvl w:val="0"/>
                <w:numId w:val="10"/>
              </w:numPr>
              <w:suppressAutoHyphens w:val="false"/>
              <w:spacing w:lineRule="auto" w:line="360"/>
              <w:rPr>
                <w:rFonts w:ascii="Arial Narrow" w:hAnsi="Arial Narrow" w:cs="Arial Narrow"/>
                <w:lang w:eastAsia="pl-PL"/>
              </w:rPr>
            </w:pPr>
            <w:r>
              <w:rPr>
                <w:rFonts w:cs="Arial Narrow" w:ascii="Arial Narrow" w:hAnsi="Arial Narrow"/>
                <w:lang w:eastAsia="pl-PL"/>
              </w:rPr>
              <w:t>Załącznik numer 5  -  Wzór umowy serwisowej dźwigów.</w:t>
            </w:r>
          </w:p>
          <w:p>
            <w:pPr>
              <w:pStyle w:val="Normal"/>
              <w:numPr>
                <w:ilvl w:val="0"/>
                <w:numId w:val="10"/>
              </w:numPr>
              <w:suppressAutoHyphens w:val="false"/>
              <w:spacing w:lineRule="auto" w:line="360"/>
              <w:rPr>
                <w:rFonts w:ascii="Arial Narrow" w:hAnsi="Arial Narrow" w:cs="Arial Narrow"/>
                <w:lang w:eastAsia="pl-PL"/>
              </w:rPr>
            </w:pPr>
            <w:r>
              <w:rPr>
                <w:rFonts w:cs="Arial Narrow" w:ascii="Arial Narrow" w:hAnsi="Arial Narrow"/>
                <w:lang w:eastAsia="pl-PL"/>
              </w:rPr>
              <w:t xml:space="preserve">Załącznik numer 6  -  Oświadczenie o dysponowaniu osobami zdolnymi do wykonania zamówienia. </w:t>
            </w:r>
          </w:p>
        </w:tc>
      </w:tr>
    </w:tbl>
    <w:p>
      <w:pPr>
        <w:pStyle w:val="Normal"/>
        <w:suppressAutoHyphens w:val="false"/>
        <w:jc w:val="center"/>
        <w:rPr>
          <w:rFonts w:ascii="Calibri" w:hAnsi="Calibri" w:cs="Calibri"/>
          <w:i/>
          <w:i/>
          <w:iCs/>
          <w:sz w:val="18"/>
          <w:szCs w:val="18"/>
          <w:lang w:eastAsia="pl-PL"/>
        </w:rPr>
      </w:pPr>
      <w:r>
        <w:rPr>
          <w:rFonts w:cs="Calibri" w:ascii="Calibri" w:hAnsi="Calibri"/>
          <w:i/>
          <w:iCs/>
          <w:sz w:val="18"/>
          <w:szCs w:val="18"/>
          <w:lang w:eastAsia="pl-PL"/>
        </w:rPr>
      </w:r>
    </w:p>
    <w:p>
      <w:pPr>
        <w:pStyle w:val="Normal"/>
        <w:suppressAutoHyphens w:val="false"/>
        <w:rPr>
          <w:rFonts w:ascii="Arial" w:hAnsi="Arial" w:cs="Arial"/>
          <w:sz w:val="20"/>
          <w:szCs w:val="20"/>
          <w:lang w:eastAsia="pl-PL"/>
        </w:rPr>
      </w:pPr>
      <w:r>
        <w:rPr>
          <w:rFonts w:cs="Arial" w:ascii="Arial" w:hAnsi="Arial"/>
          <w:sz w:val="20"/>
          <w:szCs w:val="20"/>
          <w:lang w:eastAsia="pl-PL"/>
        </w:rPr>
        <w:t> </w:t>
      </w:r>
    </w:p>
    <w:p>
      <w:pPr>
        <w:pStyle w:val="Normal"/>
        <w:suppressAutoHyphens w:val="false"/>
        <w:rPr>
          <w:rFonts w:ascii="Arial" w:hAnsi="Arial" w:cs="Arial"/>
          <w:sz w:val="20"/>
          <w:szCs w:val="20"/>
          <w:lang w:eastAsia="pl-PL"/>
        </w:rPr>
      </w:pPr>
      <w:r>
        <w:rPr>
          <w:rFonts w:cs="Arial" w:ascii="Arial" w:hAnsi="Arial"/>
          <w:sz w:val="20"/>
          <w:szCs w:val="20"/>
          <w:lang w:eastAsia="pl-PL"/>
        </w:rPr>
        <w:t> </w:t>
      </w:r>
    </w:p>
    <w:p>
      <w:pPr>
        <w:pStyle w:val="Normal"/>
        <w:suppressAutoHyphens w:val="false"/>
        <w:rPr>
          <w:rFonts w:ascii="Arial" w:hAnsi="Arial" w:cs="Arial"/>
          <w:sz w:val="20"/>
          <w:szCs w:val="20"/>
          <w:lang w:eastAsia="pl-PL"/>
        </w:rPr>
      </w:pPr>
      <w:r>
        <w:rPr>
          <w:rFonts w:cs="Arial" w:ascii="Arial" w:hAnsi="Arial"/>
          <w:sz w:val="20"/>
          <w:szCs w:val="20"/>
          <w:lang w:eastAsia="pl-PL"/>
        </w:rPr>
        <w:t> </w:t>
      </w:r>
    </w:p>
    <w:p>
      <w:pPr>
        <w:pStyle w:val="Normal"/>
        <w:suppressAutoHyphens w:val="false"/>
        <w:rPr>
          <w:rFonts w:ascii="Arial" w:hAnsi="Arial" w:cs="Arial"/>
          <w:sz w:val="20"/>
          <w:szCs w:val="20"/>
          <w:lang w:eastAsia="pl-PL"/>
        </w:rPr>
      </w:pPr>
      <w:r>
        <w:rPr>
          <w:rFonts w:cs="Arial" w:ascii="Arial" w:hAnsi="Arial"/>
          <w:sz w:val="20"/>
          <w:szCs w:val="20"/>
          <w:lang w:eastAsia="pl-PL"/>
        </w:rPr>
        <w:t> </w:t>
      </w:r>
    </w:p>
    <w:p>
      <w:pPr>
        <w:pStyle w:val="Normal"/>
        <w:rPr/>
      </w:pPr>
      <w:r>
        <w:rPr/>
      </w:r>
    </w:p>
    <w:sectPr>
      <w:headerReference w:type="default" r:id="rId2"/>
      <w:footerReference w:type="default" r:id="rId3"/>
      <w:type w:val="nextPage"/>
      <w:pgSz w:w="11906" w:h="16838"/>
      <w:pgMar w:left="1418" w:right="737" w:header="709" w:top="766" w:footer="709" w:bottom="76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Arial Narrow">
    <w:charset w:val="ee"/>
    <w:family w:val="roman"/>
    <w:pitch w:val="variable"/>
  </w:font>
  <w:font w:name="Liberation Sans">
    <w:altName w:val="Arial"/>
    <w:charset w:val="ee"/>
    <w:family w:val="swiss"/>
    <w:pitch w:val="variable"/>
  </w:font>
  <w:font w:name="Garamond">
    <w:charset w:val="ee"/>
    <w:family w:val="roman"/>
    <w:pitch w:val="variable"/>
  </w:font>
  <w:font w:name="Times">
    <w:altName w:val="Times New Roman"/>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sz w:val="18"/>
        <w:szCs w:val="18"/>
      </w:rPr>
      <w:t xml:space="preserve">Strona </w:t>
    </w:r>
    <w:r>
      <w:rPr>
        <w:sz w:val="18"/>
        <w:szCs w:val="18"/>
      </w:rPr>
      <w:fldChar w:fldCharType="begin"/>
    </w:r>
    <w:r>
      <w:instrText> PAGE </w:instrText>
    </w:r>
    <w:r>
      <w:fldChar w:fldCharType="separate"/>
    </w:r>
    <w:r>
      <w:t>19</w:t>
    </w:r>
    <w:r>
      <w:fldChar w:fldCharType="end"/>
    </w:r>
    <w:r>
      <w:rPr>
        <w:sz w:val="18"/>
        <w:szCs w:val="18"/>
      </w:rPr>
      <w:t xml:space="preserve"> z </w:t>
    </w:r>
    <w:r>
      <w:rPr>
        <w:sz w:val="18"/>
        <w:szCs w:val="18"/>
      </w:rPr>
      <w:fldChar w:fldCharType="begin"/>
    </w:r>
    <w:r>
      <w:instrText> NUMPAGES </w:instrText>
    </w:r>
    <w:r>
      <w:fldChar w:fldCharType="separate"/>
    </w:r>
    <w:r>
      <w:t>22</w:t>
    </w:r>
    <w:r>
      <w:fldChar w:fldCharType="end"/>
    </w:r>
  </w:p>
  <w:p>
    <w:pPr>
      <w:pStyle w:val="Normal"/>
      <w:suppressAutoHyphens w:val="false"/>
      <w:jc w:val="center"/>
      <w:rPr>
        <w:rFonts w:ascii="Calibri" w:hAnsi="Calibri" w:cs="Calibri"/>
        <w:i/>
        <w:i/>
        <w:iCs/>
        <w:sz w:val="18"/>
        <w:szCs w:val="18"/>
        <w:lang w:eastAsia="pl-PL"/>
      </w:rPr>
    </w:pPr>
    <w:r>
      <w:rPr>
        <w:rFonts w:cs="Calibri" w:ascii="Calibri" w:hAnsi="Calibri"/>
        <w:i/>
        <w:iCs/>
        <w:sz w:val="18"/>
        <w:szCs w:val="18"/>
        <w:lang w:eastAsia="pl-PL"/>
      </w:rPr>
    </w:r>
  </w:p>
  <w:p>
    <w:pPr>
      <w:pStyle w:val="Normal"/>
      <w:suppressAutoHyphens w:val="false"/>
      <w:jc w:val="center"/>
      <w:rPr>
        <w:rFonts w:ascii="Calibri" w:hAnsi="Calibri" w:cs="Calibri"/>
        <w:i/>
        <w:i/>
        <w:iCs/>
        <w:sz w:val="18"/>
        <w:szCs w:val="18"/>
        <w:lang w:eastAsia="pl-PL"/>
      </w:rPr>
    </w:pPr>
    <w:r>
      <w:rPr>
        <w:rFonts w:cs="Calibri" w:ascii="Calibri" w:hAnsi="Calibri"/>
        <w:i/>
        <w:iCs/>
        <w:sz w:val="18"/>
        <w:szCs w:val="18"/>
        <w:lang w:eastAsia="pl-PL"/>
      </w:rPr>
      <w:t xml:space="preserve">Projekt dofinansowany przez Unię Europejską ze środków Europejskiego Funduszu Rozwoju Regionalnego w ramach Regionalnego Programu Operacyjnego dla Województwa Dolnośląskiego na lata 2014-2020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5525135" cy="1029335"/>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525135" cy="1029335"/>
                  </a:xfrm>
                  <a:prstGeom prst="rect">
                    <a:avLst/>
                  </a:prstGeom>
                  <a:noFill/>
                  <a:ln w="9525">
                    <a:noFill/>
                    <a:miter lim="800000"/>
                    <a:headEnd/>
                    <a:tailEnd/>
                  </a:ln>
                </pic:spPr>
              </pic:pic>
            </a:graphicData>
          </a:graphic>
        </wp:inline>
      </w:drawing>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2">
    <w:lvl w:ilvl="0">
      <w:start w:val="1"/>
      <w:numFmt w:val="decimal"/>
      <w:lvlText w:val="%1."/>
      <w:lvlJc w:val="left"/>
      <w:pPr>
        <w:tabs>
          <w:tab w:val="num" w:pos="966"/>
        </w:tabs>
        <w:ind w:left="966" w:hanging="360"/>
      </w:pPr>
      <w:rPr>
        <w:sz w:val="22"/>
        <w:b/>
        <w:bCs w:val="false"/>
        <w:rFonts w:ascii="Arial Narrow" w:hAnsi="Arial Narrow"/>
        <w:color w:val="00000A"/>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lvl w:ilvl="0">
      <w:start w:val="1"/>
      <w:numFmt w:val="decimal"/>
      <w:lvlText w:val="%1."/>
      <w:lvlJc w:val="left"/>
      <w:pPr>
        <w:tabs>
          <w:tab w:val="num" w:pos="786"/>
        </w:tabs>
        <w:ind w:left="786" w:hanging="360"/>
      </w:pPr>
      <w:rPr>
        <w:sz w:val="22"/>
        <w:b/>
        <w:bCs w:val="false"/>
        <w:rFonts w:ascii="Arial Narrow" w:hAnsi="Arial Narrow"/>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86"/>
        </w:tabs>
        <w:ind w:left="786" w:hanging="360"/>
      </w:pPr>
      <w:rPr>
        <w:sz w:val="22"/>
        <w:b/>
        <w:bCs w:val="false"/>
        <w:rFonts w:ascii="Arial Narrow" w:hAnsi="Arial Narrow"/>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1"/>
      <w:numFmt w:val="decimal"/>
      <w:lvlText w:val="%1."/>
      <w:lvlJc w:val="left"/>
      <w:pPr>
        <w:tabs>
          <w:tab w:val="num" w:pos="786"/>
        </w:tabs>
        <w:ind w:left="786" w:hanging="360"/>
      </w:pPr>
      <w:rPr>
        <w:sz w:val="22"/>
        <w:b/>
        <w:bCs w:val="false"/>
        <w:rFonts w:ascii="Arial Narrow" w:hAnsi="Arial Narrow"/>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786"/>
        </w:tabs>
        <w:ind w:left="786" w:hanging="360"/>
      </w:pPr>
      <w:rPr>
        <w:sz w:val="22"/>
        <w:b/>
        <w:bCs w:val="false"/>
        <w:rFonts w:ascii="Arial Narrow" w:hAnsi="Arial Narrow"/>
        <w:color w:val="00000A"/>
      </w:rPr>
    </w:lvl>
    <w:lvl w:ilvl="1">
      <w:start w:val="1"/>
      <w:numFmt w:val="lowerLetter"/>
      <w:lvlText w:val="%2)"/>
      <w:lvlJc w:val="left"/>
      <w:pPr>
        <w:tabs>
          <w:tab w:val="num" w:pos="1440"/>
        </w:tabs>
        <w:ind w:left="1440" w:hanging="360"/>
      </w:pPr>
      <w:rPr>
        <w:sz w:val="22"/>
        <w:b/>
        <w:bCs w:val="false"/>
        <w:rFonts w:ascii="Arial Narrow" w:hAnsi="Arial Narrow"/>
        <w:color w:val="00000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677b3"/>
    <w:pPr>
      <w:widowControl/>
      <w:suppressAutoHyphens w:val="true"/>
      <w:bidi w:val="0"/>
      <w:jc w:val="left"/>
    </w:pPr>
    <w:rPr>
      <w:rFonts w:ascii="Times New Roman" w:hAnsi="Times New Roman" w:eastAsia="Times New Roman" w:cs="Times New Roman"/>
      <w:color w:val="auto"/>
      <w:sz w:val="24"/>
      <w:szCs w:val="24"/>
      <w:lang w:eastAsia="ar-SA" w:val="pl-PL" w:bidi="ar-SA"/>
    </w:rPr>
  </w:style>
  <w:style w:type="paragraph" w:styleId="Nagwek1">
    <w:name w:val="Nagłówek 1"/>
    <w:basedOn w:val="Gwka"/>
    <w:pPr>
      <w:outlineLvl w:val="0"/>
    </w:pPr>
    <w:rPr/>
  </w:style>
  <w:style w:type="paragraph" w:styleId="Nagwek2">
    <w:name w:val="Nagłówek 2"/>
    <w:basedOn w:val="Normal"/>
    <w:link w:val="Nagwek2Znak"/>
    <w:uiPriority w:val="99"/>
    <w:qFormat/>
    <w:rsid w:val="00a9415f"/>
    <w:pPr>
      <w:keepNext/>
      <w:suppressAutoHyphens w:val="false"/>
      <w:outlineLvl w:val="1"/>
    </w:pPr>
    <w:rPr>
      <w:i/>
      <w:iCs/>
      <w:lang w:eastAsia="en-US"/>
    </w:rPr>
  </w:style>
  <w:style w:type="paragraph" w:styleId="Nagwek3">
    <w:name w:val="Nagłówek 3"/>
    <w:basedOn w:val="Gwka"/>
    <w:pPr>
      <w:outlineLvl w:val="2"/>
    </w:pPr>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9"/>
    <w:qFormat/>
    <w:rsid w:val="00a9415f"/>
    <w:rPr>
      <w:rFonts w:ascii="Times New Roman" w:hAnsi="Times New Roman" w:cs="Times New Roman"/>
      <w:i/>
      <w:iCs/>
      <w:sz w:val="24"/>
      <w:szCs w:val="24"/>
    </w:rPr>
  </w:style>
  <w:style w:type="character" w:styleId="TekstprzypisudolnegoZnak" w:customStyle="1">
    <w:name w:val="Tekst przypisu dolnego Znak"/>
    <w:basedOn w:val="DefaultParagraphFont"/>
    <w:link w:val="Tekstprzypisudolnego"/>
    <w:uiPriority w:val="99"/>
    <w:semiHidden/>
    <w:qFormat/>
    <w:rsid w:val="006677b3"/>
    <w:rPr>
      <w:rFonts w:ascii="Times New Roman" w:hAnsi="Times New Roman" w:cs="Times New Roman"/>
      <w:sz w:val="20"/>
      <w:szCs w:val="20"/>
    </w:rPr>
  </w:style>
  <w:style w:type="character" w:styleId="Znakiprzypiswdolnych" w:customStyle="1">
    <w:name w:val="Znaki przypisów dolnych"/>
    <w:basedOn w:val="DefaultParagraphFont"/>
    <w:uiPriority w:val="99"/>
    <w:qFormat/>
    <w:rsid w:val="006677b3"/>
    <w:rPr>
      <w:vertAlign w:val="superscript"/>
    </w:rPr>
  </w:style>
  <w:style w:type="character" w:styleId="Footnotereference">
    <w:name w:val="footnote reference"/>
    <w:basedOn w:val="DefaultParagraphFont"/>
    <w:uiPriority w:val="99"/>
    <w:semiHidden/>
    <w:qFormat/>
    <w:rsid w:val="00a9415f"/>
    <w:rPr>
      <w:vertAlign w:val="superscript"/>
    </w:rPr>
  </w:style>
  <w:style w:type="character" w:styleId="HeaderChar" w:customStyle="1">
    <w:name w:val="Header Char"/>
    <w:basedOn w:val="DefaultParagraphFont"/>
    <w:link w:val="Gwka"/>
    <w:uiPriority w:val="99"/>
    <w:qFormat/>
    <w:rsid w:val="00a9148e"/>
    <w:rPr>
      <w:rFonts w:ascii="Times New Roman" w:hAnsi="Times New Roman" w:cs="Times New Roman"/>
      <w:sz w:val="24"/>
      <w:szCs w:val="24"/>
      <w:lang w:eastAsia="ar-SA" w:bidi="ar-SA"/>
    </w:rPr>
  </w:style>
  <w:style w:type="character" w:styleId="StopkaZnak" w:customStyle="1">
    <w:name w:val="Stopka Znak"/>
    <w:basedOn w:val="DefaultParagraphFont"/>
    <w:link w:val="Stopka"/>
    <w:uiPriority w:val="99"/>
    <w:qFormat/>
    <w:rsid w:val="00a9148e"/>
    <w:rPr>
      <w:rFonts w:ascii="Times New Roman" w:hAnsi="Times New Roman" w:cs="Times New Roman"/>
      <w:sz w:val="24"/>
      <w:szCs w:val="24"/>
      <w:lang w:eastAsia="ar-SA" w:bidi="ar-SA"/>
    </w:rPr>
  </w:style>
  <w:style w:type="character" w:styleId="TekstdymkaZnak" w:customStyle="1">
    <w:name w:val="Tekst dymka Znak"/>
    <w:basedOn w:val="DefaultParagraphFont"/>
    <w:link w:val="Tekstdymka"/>
    <w:uiPriority w:val="99"/>
    <w:semiHidden/>
    <w:qFormat/>
    <w:rsid w:val="001c7f26"/>
    <w:rPr>
      <w:rFonts w:ascii="Segoe UI" w:hAnsi="Segoe UI" w:cs="Segoe UI"/>
      <w:sz w:val="18"/>
      <w:szCs w:val="18"/>
      <w:lang w:eastAsia="ar-SA" w:bidi="ar-SA"/>
    </w:rPr>
  </w:style>
  <w:style w:type="character" w:styleId="Pagenumber">
    <w:name w:val="page number"/>
    <w:basedOn w:val="DefaultParagraphFont"/>
    <w:uiPriority w:val="99"/>
    <w:qFormat/>
    <w:rsid w:val="002c3d78"/>
    <w:rPr/>
  </w:style>
  <w:style w:type="character" w:styleId="ListLabel1" w:customStyle="1">
    <w:name w:val="ListLabel 1"/>
    <w:qFormat/>
    <w:rPr>
      <w:rFonts w:cs="Courier New"/>
    </w:rPr>
  </w:style>
  <w:style w:type="character" w:styleId="ListLabel2" w:customStyle="1">
    <w:name w:val="ListLabel 2"/>
    <w:qFormat/>
    <w:rPr>
      <w:rFonts w:ascii="Arial Narrow" w:hAnsi="Arial Narrow"/>
      <w:b/>
      <w:bCs w:val="false"/>
      <w:color w:val="00000A"/>
      <w:sz w:val="22"/>
    </w:rPr>
  </w:style>
  <w:style w:type="character" w:styleId="ListLabel3" w:customStyle="1">
    <w:name w:val="ListLabel 3"/>
    <w:qFormat/>
    <w:rPr>
      <w:rFonts w:ascii="Arial Narrow" w:hAnsi="Arial Narrow"/>
      <w:b/>
      <w:bCs/>
      <w:color w:val="00000A"/>
    </w:rPr>
  </w:style>
  <w:style w:type="character" w:styleId="ListLabel4">
    <w:name w:val="ListLabel 4"/>
    <w:qFormat/>
    <w:rPr>
      <w:rFonts w:ascii="Arial Narrow" w:hAnsi="Arial Narrow"/>
      <w:b/>
      <w:bCs w:val="false"/>
      <w:color w:val="00000A"/>
      <w:sz w:val="22"/>
    </w:rPr>
  </w:style>
  <w:style w:type="character" w:styleId="ListLabel5">
    <w:name w:val="ListLabel 5"/>
    <w:qFormat/>
    <w:rPr>
      <w:rFonts w:ascii="Arial Narrow" w:hAnsi="Arial Narrow"/>
      <w:b/>
      <w:bCs/>
      <w:color w:val="00000A"/>
    </w:rPr>
  </w:style>
  <w:style w:type="character" w:styleId="ListLabel6">
    <w:name w:val="ListLabel 6"/>
    <w:qFormat/>
    <w:rPr>
      <w:rFonts w:cs="Courier New"/>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customStyle="1">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 w:customStyle="1">
    <w:name w:val="Główka"/>
    <w:basedOn w:val="Normal"/>
    <w:link w:val="HeaderChar"/>
    <w:uiPriority w:val="99"/>
    <w:rsid w:val="00a9148e"/>
    <w:pPr>
      <w:tabs>
        <w:tab w:val="center" w:pos="4536" w:leader="none"/>
        <w:tab w:val="right" w:pos="9072" w:leader="none"/>
      </w:tabs>
    </w:pPr>
    <w:rPr/>
  </w:style>
  <w:style w:type="paragraph" w:styleId="Sygnatura">
    <w:name w:val="Sygnatura"/>
    <w:basedOn w:val="Normal"/>
    <w:pPr>
      <w:suppressLineNumbers/>
      <w:spacing w:before="120" w:after="120"/>
    </w:pPr>
    <w:rPr>
      <w:rFonts w:cs="Mangal"/>
      <w:i/>
      <w:iCs/>
    </w:rPr>
  </w:style>
  <w:style w:type="paragraph" w:styleId="Footnotetext">
    <w:name w:val="footnote text"/>
    <w:basedOn w:val="Normal"/>
    <w:link w:val="TekstprzypisudolnegoZnak"/>
    <w:uiPriority w:val="99"/>
    <w:semiHidden/>
    <w:qFormat/>
    <w:rsid w:val="006677b3"/>
    <w:pPr>
      <w:widowControl w:val="false"/>
      <w:suppressLineNumbers/>
      <w:ind w:left="283" w:hanging="283"/>
    </w:pPr>
    <w:rPr>
      <w:rFonts w:eastAsia="Calibri"/>
      <w:sz w:val="20"/>
      <w:szCs w:val="20"/>
    </w:rPr>
  </w:style>
  <w:style w:type="paragraph" w:styleId="ZnakZnakZnakZnakZnak1ZnakZnakZnakZnakZnakZnakZnakZnakZnak" w:customStyle="1">
    <w:name w:val="Znak Znak Znak Znak Znak1 Znak Znak Znak Znak Znak Znak Znak Znak Znak"/>
    <w:basedOn w:val="Normal"/>
    <w:uiPriority w:val="99"/>
    <w:qFormat/>
    <w:rsid w:val="006677b3"/>
    <w:pPr>
      <w:suppressAutoHyphens w:val="false"/>
      <w:spacing w:lineRule="exact" w:line="240" w:before="0" w:after="160"/>
    </w:pPr>
    <w:rPr>
      <w:rFonts w:ascii="Garamond" w:hAnsi="Garamond" w:cs="Garamond"/>
      <w:sz w:val="16"/>
      <w:szCs w:val="16"/>
      <w:lang w:eastAsia="pl-PL"/>
    </w:rPr>
  </w:style>
  <w:style w:type="paragraph" w:styleId="Default" w:customStyle="1">
    <w:name w:val="Default"/>
    <w:uiPriority w:val="99"/>
    <w:qFormat/>
    <w:rsid w:val="00a9415f"/>
    <w:pPr>
      <w:widowControl/>
      <w:suppressAutoHyphens w:val="true"/>
      <w:bidi w:val="0"/>
      <w:jc w:val="left"/>
    </w:pPr>
    <w:rPr>
      <w:rFonts w:eastAsia="Times New Roman" w:cs="Calibri" w:ascii="Calibri" w:hAnsi="Calibri"/>
      <w:color w:val="000000"/>
      <w:sz w:val="24"/>
      <w:szCs w:val="24"/>
      <w:lang w:val="pl-PL" w:eastAsia="pl-PL" w:bidi="ar-SA"/>
    </w:rPr>
  </w:style>
  <w:style w:type="paragraph" w:styleId="Stopka">
    <w:name w:val="Stopka"/>
    <w:basedOn w:val="Normal"/>
    <w:link w:val="StopkaZnak"/>
    <w:uiPriority w:val="99"/>
    <w:rsid w:val="00a9148e"/>
    <w:pPr>
      <w:tabs>
        <w:tab w:val="center" w:pos="4536" w:leader="none"/>
        <w:tab w:val="right" w:pos="9072" w:leader="none"/>
      </w:tabs>
    </w:pPr>
    <w:rPr/>
  </w:style>
  <w:style w:type="paragraph" w:styleId="BalloonText">
    <w:name w:val="Balloon Text"/>
    <w:basedOn w:val="Normal"/>
    <w:link w:val="TekstdymkaZnak"/>
    <w:uiPriority w:val="99"/>
    <w:semiHidden/>
    <w:qFormat/>
    <w:rsid w:val="001c7f26"/>
    <w:pPr/>
    <w:rPr>
      <w:rFonts w:ascii="Segoe UI" w:hAnsi="Segoe UI" w:cs="Segoe UI"/>
      <w:sz w:val="18"/>
      <w:szCs w:val="18"/>
    </w:rPr>
  </w:style>
  <w:style w:type="paragraph" w:styleId="ListParagraph">
    <w:name w:val="List Paragraph"/>
    <w:basedOn w:val="Normal"/>
    <w:uiPriority w:val="99"/>
    <w:qFormat/>
    <w:rsid w:val="00884eb7"/>
    <w:pPr>
      <w:spacing w:before="0" w:after="0"/>
      <w:ind w:left="720" w:hanging="0"/>
      <w:contextualSpacing/>
    </w:pPr>
    <w:rPr/>
  </w:style>
  <w:style w:type="paragraph" w:styleId="Cytaty" w:customStyle="1">
    <w:name w:val="Cytaty"/>
    <w:basedOn w:val="Normal"/>
    <w:qFormat/>
    <w:pPr/>
    <w:rPr/>
  </w:style>
  <w:style w:type="paragraph" w:styleId="Tytu">
    <w:name w:val="Tytuł"/>
    <w:basedOn w:val="Gwka"/>
    <w:pPr/>
    <w:rPr/>
  </w:style>
  <w:style w:type="paragraph" w:styleId="Podtytu">
    <w:name w:val="Podtytuł"/>
    <w:basedOn w:val="Gwka"/>
    <w:pPr/>
    <w:rPr/>
  </w:style>
  <w:style w:type="paragraph" w:styleId="NoSpacing">
    <w:name w:val="No Spacing"/>
    <w:uiPriority w:val="1"/>
    <w:qFormat/>
    <w:rsid w:val="000e3a31"/>
    <w:pPr>
      <w:widowControl/>
      <w:suppressAutoHyphens w:val="true"/>
      <w:bidi w:val="0"/>
      <w:jc w:val="left"/>
    </w:pPr>
    <w:rPr>
      <w:rFonts w:ascii="Times New Roman" w:hAnsi="Times New Roman" w:eastAsia="Times New Roman" w:cs="Times New Roman"/>
      <w:color w:val="auto"/>
      <w:sz w:val="24"/>
      <w:szCs w:val="24"/>
      <w:lang w:eastAsia="ar-SA" w:val="pl-PL" w:bidi="ar-SA"/>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99"/>
    <w:rsid w:val="006677b3"/>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LibreOffice/4.4.5.2$Windows_x86 LibreOffice_project/a22f674fd25a3b6f45bdebf25400ed2adff0ff99</Application>
  <Paragraphs>402</Paragraphs>
  <Company>NFOSiGW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2020-04-03T10:33:00Z</dcterms:created>
  <dc:creator>Pekar Anna</dc:creator>
  <dc:language>pl-PL</dc:language>
  <cp:lastPrinted>2020-04-29T07:37:00Z</cp:lastPrinted>
  <dcterms:modified xsi:type="dcterms:W3CDTF">2020-04-30T10:32:41Z</dcterms:modified>
  <cp:revision>7</cp:revision>
  <dc:title>Wrocław 21-11-2017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NFOSiGW</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